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A" w:rsidRDefault="00392E7A" w:rsidP="00034A9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392E7A">
        <w:rPr>
          <w:sz w:val="28"/>
          <w:szCs w:val="28"/>
          <w:lang w:val="ru-RU"/>
        </w:rPr>
        <w:t>ТЕХНИЧЕСКОЕ ЗАДАНИЕ</w:t>
      </w:r>
    </w:p>
    <w:p w:rsidR="002A793D" w:rsidRPr="00392E7A" w:rsidRDefault="002A793D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</w:p>
    <w:p w:rsidR="002613E7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  <w:lang w:val="ru-RU"/>
        </w:rPr>
      </w:pPr>
      <w:r w:rsidRPr="00392E7A">
        <w:rPr>
          <w:rStyle w:val="a5"/>
          <w:sz w:val="26"/>
          <w:szCs w:val="26"/>
        </w:rPr>
        <w:t>Наименование Заказчика:</w:t>
      </w:r>
      <w:r w:rsidRPr="00392E7A">
        <w:rPr>
          <w:sz w:val="26"/>
          <w:szCs w:val="26"/>
        </w:rPr>
        <w:t xml:space="preserve"> ЧУЗ </w:t>
      </w:r>
      <w:r w:rsidR="00783952" w:rsidRPr="00392E7A">
        <w:rPr>
          <w:sz w:val="26"/>
          <w:szCs w:val="26"/>
          <w:lang w:val="ru-RU"/>
        </w:rPr>
        <w:t>«</w:t>
      </w:r>
      <w:r w:rsidR="00646EFB">
        <w:rPr>
          <w:sz w:val="26"/>
          <w:szCs w:val="26"/>
        </w:rPr>
        <w:t>РЖД-</w:t>
      </w:r>
      <w:r w:rsidR="00646EFB">
        <w:rPr>
          <w:sz w:val="26"/>
          <w:szCs w:val="26"/>
          <w:lang w:val="ru-RU"/>
        </w:rPr>
        <w:t>М</w:t>
      </w:r>
      <w:r w:rsidR="00646EFB" w:rsidRPr="00392E7A">
        <w:rPr>
          <w:sz w:val="26"/>
          <w:szCs w:val="26"/>
          <w:lang w:val="ru-RU"/>
        </w:rPr>
        <w:t>едицина</w:t>
      </w:r>
      <w:r w:rsidR="00783952" w:rsidRPr="00392E7A">
        <w:rPr>
          <w:sz w:val="26"/>
          <w:szCs w:val="26"/>
          <w:lang w:val="ru-RU"/>
        </w:rPr>
        <w:t>»</w:t>
      </w:r>
      <w:r w:rsidR="00783952" w:rsidRPr="00392E7A">
        <w:rPr>
          <w:sz w:val="26"/>
          <w:szCs w:val="26"/>
        </w:rPr>
        <w:t xml:space="preserve"> г. Орехово-Зуево»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Предмет Договора:</w:t>
      </w:r>
      <w:r w:rsidRPr="00392E7A">
        <w:rPr>
          <w:sz w:val="26"/>
          <w:szCs w:val="26"/>
        </w:rPr>
        <w:t xml:space="preserve"> Оказание охранных услуг на объектах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Период оказания услуг: 01.</w:t>
      </w:r>
      <w:r w:rsidR="009839BB">
        <w:rPr>
          <w:sz w:val="26"/>
          <w:szCs w:val="26"/>
          <w:lang w:val="ru-RU"/>
        </w:rPr>
        <w:t>04</w:t>
      </w:r>
      <w:r w:rsidRPr="00392E7A">
        <w:rPr>
          <w:sz w:val="26"/>
          <w:szCs w:val="26"/>
        </w:rPr>
        <w:t>.202</w:t>
      </w:r>
      <w:r w:rsidR="009839BB">
        <w:rPr>
          <w:sz w:val="26"/>
          <w:szCs w:val="26"/>
          <w:lang w:val="ru-RU"/>
        </w:rPr>
        <w:t>4</w:t>
      </w:r>
      <w:r w:rsidRPr="00392E7A">
        <w:rPr>
          <w:sz w:val="26"/>
          <w:szCs w:val="26"/>
        </w:rPr>
        <w:t>-</w:t>
      </w:r>
      <w:r w:rsidR="009839BB">
        <w:rPr>
          <w:sz w:val="26"/>
          <w:szCs w:val="26"/>
          <w:lang w:val="ru-RU"/>
        </w:rPr>
        <w:t>31</w:t>
      </w:r>
      <w:r w:rsidR="0096033C">
        <w:rPr>
          <w:sz w:val="26"/>
          <w:szCs w:val="26"/>
        </w:rPr>
        <w:t>.</w:t>
      </w:r>
      <w:r w:rsidR="0096033C">
        <w:rPr>
          <w:sz w:val="26"/>
          <w:szCs w:val="26"/>
          <w:lang w:val="ru-RU"/>
        </w:rPr>
        <w:t>0</w:t>
      </w:r>
      <w:r w:rsidR="009839BB">
        <w:rPr>
          <w:sz w:val="26"/>
          <w:szCs w:val="26"/>
          <w:lang w:val="ru-RU"/>
        </w:rPr>
        <w:t>3</w:t>
      </w:r>
      <w:r w:rsidRPr="00392E7A">
        <w:rPr>
          <w:sz w:val="26"/>
          <w:szCs w:val="26"/>
        </w:rPr>
        <w:t>.202</w:t>
      </w:r>
      <w:r w:rsidR="00034A91">
        <w:rPr>
          <w:sz w:val="26"/>
          <w:szCs w:val="26"/>
          <w:lang w:val="ru-RU"/>
        </w:rPr>
        <w:t>5</w:t>
      </w:r>
      <w:r w:rsidRPr="00392E7A">
        <w:rPr>
          <w:sz w:val="26"/>
          <w:szCs w:val="26"/>
        </w:rPr>
        <w:t xml:space="preserve"> г.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Место оказания услуг:</w:t>
      </w:r>
      <w:r w:rsidRPr="00392E7A">
        <w:rPr>
          <w:sz w:val="26"/>
          <w:szCs w:val="26"/>
        </w:rPr>
        <w:t xml:space="preserve"> Московска</w:t>
      </w:r>
      <w:r w:rsidR="00392E7A" w:rsidRPr="00392E7A">
        <w:rPr>
          <w:sz w:val="26"/>
          <w:szCs w:val="26"/>
        </w:rPr>
        <w:t>я область, г.</w:t>
      </w:r>
      <w:r w:rsidR="00646EFB">
        <w:rPr>
          <w:sz w:val="26"/>
          <w:szCs w:val="26"/>
          <w:lang w:val="ru-RU"/>
        </w:rPr>
        <w:t xml:space="preserve"> </w:t>
      </w:r>
      <w:r w:rsidR="00392E7A" w:rsidRPr="00392E7A">
        <w:rPr>
          <w:sz w:val="26"/>
          <w:szCs w:val="26"/>
        </w:rPr>
        <w:t>Орехово-Зуево</w:t>
      </w:r>
      <w:r w:rsidR="00646EFB">
        <w:rPr>
          <w:sz w:val="26"/>
          <w:szCs w:val="26"/>
          <w:lang w:val="ru-RU"/>
        </w:rPr>
        <w:t>,</w:t>
      </w:r>
      <w:r w:rsidR="00392E7A" w:rsidRPr="00392E7A">
        <w:rPr>
          <w:sz w:val="26"/>
          <w:szCs w:val="26"/>
        </w:rPr>
        <w:t xml:space="preserve"> ул.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>Ленина д. 22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Срок оказания услуг:</w:t>
      </w:r>
    </w:p>
    <w:p w:rsidR="00783952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rPr>
          <w:sz w:val="26"/>
          <w:szCs w:val="26"/>
        </w:rPr>
      </w:pPr>
      <w:r w:rsidRPr="00392E7A">
        <w:rPr>
          <w:sz w:val="26"/>
          <w:szCs w:val="26"/>
        </w:rPr>
        <w:t xml:space="preserve">Охрана объектов и обеспечение </w:t>
      </w:r>
      <w:r w:rsidR="00F3572C" w:rsidRPr="00392E7A">
        <w:rPr>
          <w:sz w:val="26"/>
          <w:szCs w:val="26"/>
        </w:rPr>
        <w:t>внутри объектового</w:t>
      </w:r>
      <w:r w:rsidRPr="00392E7A">
        <w:rPr>
          <w:sz w:val="26"/>
          <w:szCs w:val="26"/>
        </w:rPr>
        <w:t xml:space="preserve"> и пропускного режимов на объекте Заказчика - с 01 </w:t>
      </w:r>
      <w:r w:rsidR="009839BB">
        <w:rPr>
          <w:sz w:val="26"/>
          <w:szCs w:val="26"/>
          <w:lang w:val="ru-RU"/>
        </w:rPr>
        <w:t>апреля</w:t>
      </w:r>
      <w:r w:rsidRPr="00392E7A">
        <w:rPr>
          <w:sz w:val="26"/>
          <w:szCs w:val="26"/>
        </w:rPr>
        <w:t xml:space="preserve"> 20</w:t>
      </w:r>
      <w:r w:rsidR="00646EFB">
        <w:rPr>
          <w:sz w:val="26"/>
          <w:szCs w:val="26"/>
          <w:lang w:val="ru-RU"/>
        </w:rPr>
        <w:t>2</w:t>
      </w:r>
      <w:r w:rsidR="009839BB">
        <w:rPr>
          <w:sz w:val="26"/>
          <w:szCs w:val="26"/>
          <w:lang w:val="ru-RU"/>
        </w:rPr>
        <w:t>4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 xml:space="preserve">по </w:t>
      </w:r>
      <w:r w:rsidR="009839BB">
        <w:rPr>
          <w:sz w:val="26"/>
          <w:szCs w:val="26"/>
          <w:lang w:val="ru-RU"/>
        </w:rPr>
        <w:t>31</w:t>
      </w:r>
      <w:r w:rsidR="00034A91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9839BB">
        <w:rPr>
          <w:sz w:val="26"/>
          <w:szCs w:val="26"/>
          <w:lang w:val="ru-RU"/>
        </w:rPr>
        <w:t>марта</w:t>
      </w:r>
      <w:r w:rsidRPr="00392E7A">
        <w:rPr>
          <w:sz w:val="26"/>
          <w:szCs w:val="26"/>
        </w:rPr>
        <w:t xml:space="preserve"> 202</w:t>
      </w:r>
      <w:r w:rsidR="00034A91">
        <w:rPr>
          <w:sz w:val="26"/>
          <w:szCs w:val="26"/>
          <w:lang w:val="ru-RU"/>
        </w:rPr>
        <w:t>5</w:t>
      </w:r>
      <w:r w:rsidRPr="00392E7A">
        <w:rPr>
          <w:sz w:val="26"/>
          <w:szCs w:val="26"/>
        </w:rPr>
        <w:t xml:space="preserve"> года (включительно); </w:t>
      </w:r>
    </w:p>
    <w:p w:rsidR="00783952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sz w:val="26"/>
          <w:szCs w:val="26"/>
          <w:lang w:val="ru-RU"/>
        </w:rPr>
        <w:t xml:space="preserve">   </w:t>
      </w:r>
      <w:r w:rsidR="00555C1D" w:rsidRPr="00392E7A">
        <w:rPr>
          <w:sz w:val="26"/>
          <w:szCs w:val="26"/>
        </w:rPr>
        <w:t xml:space="preserve">- суточный пост (24 часа) </w:t>
      </w:r>
    </w:p>
    <w:p w:rsidR="00BB0D30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rStyle w:val="a5"/>
          <w:sz w:val="26"/>
          <w:szCs w:val="26"/>
          <w:lang w:val="ru-RU"/>
        </w:rPr>
        <w:t xml:space="preserve">  </w:t>
      </w:r>
      <w:r w:rsidR="00555C1D" w:rsidRPr="00392E7A">
        <w:rPr>
          <w:rStyle w:val="a5"/>
          <w:sz w:val="26"/>
          <w:szCs w:val="26"/>
        </w:rPr>
        <w:t>Количество постов: 1</w:t>
      </w:r>
      <w:r w:rsidR="00646EFB">
        <w:rPr>
          <w:sz w:val="26"/>
          <w:szCs w:val="26"/>
        </w:rPr>
        <w:t xml:space="preserve"> (один</w:t>
      </w:r>
      <w:r w:rsidR="00555C1D" w:rsidRPr="00392E7A">
        <w:rPr>
          <w:sz w:val="26"/>
          <w:szCs w:val="26"/>
        </w:rPr>
        <w:t>)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оказываемым услугам: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5C1D" w:rsidRPr="00392E7A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Исполнитель оказывает услуги в соответствии с требованиями: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1) Закона РФ «О частной детективной и охранной деятельности в РФ» от 11.03.1992г. №2487-1 (редакция от 03.07.2016 года);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участнику закупки: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2.1. Организация - участник закупки - должна иметь: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Лицензию на осуществление негосударственной охранной деятельности, выданную в порядке, установленном действующим законодательством.</w:t>
      </w:r>
      <w:r w:rsidRPr="00392E7A">
        <w:rPr>
          <w:sz w:val="26"/>
          <w:szCs w:val="26"/>
        </w:rPr>
        <w:t xml:space="preserve"> Охранная организация должна иметь право оказывать следующие охранные услуги (подтвердить документально - представить Приложение к Лицензии на осуществление частной охранной деятельности):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25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Защита жизни и здоровья граждан;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Обеспечение порядка в местах проведения массовых мероприятий;</w:t>
      </w:r>
    </w:p>
    <w:p w:rsidR="00BB0D30" w:rsidRPr="00A800D3" w:rsidRDefault="00555C1D" w:rsidP="00A800D3">
      <w:pPr>
        <w:pStyle w:val="20"/>
        <w:numPr>
          <w:ilvl w:val="1"/>
          <w:numId w:val="1"/>
        </w:numPr>
        <w:tabs>
          <w:tab w:val="left" w:pos="786"/>
        </w:tabs>
        <w:ind w:right="60"/>
        <w:jc w:val="both"/>
        <w:rPr>
          <w:b w:val="0"/>
          <w:bCs w:val="0"/>
          <w:sz w:val="26"/>
          <w:szCs w:val="26"/>
        </w:rPr>
      </w:pPr>
      <w:r w:rsidRPr="00392E7A">
        <w:rPr>
          <w:sz w:val="26"/>
          <w:szCs w:val="26"/>
        </w:rPr>
        <w:t xml:space="preserve">Охрана объектов и (или) имущества, а также обеспечение </w:t>
      </w:r>
      <w:r w:rsidR="00F3572C" w:rsidRPr="00392E7A">
        <w:rPr>
          <w:sz w:val="26"/>
          <w:szCs w:val="26"/>
        </w:rPr>
        <w:t>внутри объектового</w:t>
      </w:r>
      <w:r w:rsidRPr="00392E7A">
        <w:rPr>
          <w:sz w:val="26"/>
          <w:szCs w:val="26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защищённости, за исключением объектов, предусмотренных частью третьей статьи 11 Закона </w:t>
      </w:r>
      <w:r w:rsidR="001347EA">
        <w:rPr>
          <w:sz w:val="26"/>
          <w:szCs w:val="26"/>
          <w:lang w:val="ru-RU"/>
        </w:rPr>
        <w:t xml:space="preserve">Российской Федерации </w:t>
      </w:r>
      <w:r w:rsidRPr="00392E7A">
        <w:rPr>
          <w:sz w:val="26"/>
          <w:szCs w:val="26"/>
        </w:rPr>
        <w:t>от</w:t>
      </w:r>
      <w:r w:rsidR="001347EA">
        <w:rPr>
          <w:sz w:val="26"/>
          <w:szCs w:val="26"/>
          <w:lang w:val="ru-RU"/>
        </w:rPr>
        <w:t xml:space="preserve"> </w:t>
      </w:r>
      <w:r w:rsidR="001347EA" w:rsidRPr="001347EA">
        <w:rPr>
          <w:rStyle w:val="a5"/>
          <w:sz w:val="26"/>
          <w:szCs w:val="26"/>
          <w:lang w:val="ru-RU"/>
        </w:rPr>
        <w:t>11.</w:t>
      </w:r>
      <w:r w:rsidRPr="001347EA">
        <w:rPr>
          <w:rStyle w:val="a5"/>
          <w:sz w:val="26"/>
          <w:szCs w:val="26"/>
        </w:rPr>
        <w:t>03.1992</w:t>
      </w:r>
      <w:r w:rsidRPr="001347EA">
        <w:rPr>
          <w:rStyle w:val="a5"/>
          <w:sz w:val="26"/>
          <w:szCs w:val="26"/>
        </w:rPr>
        <w:tab/>
        <w:t>N2487-1</w:t>
      </w:r>
      <w:r w:rsidR="001347EA" w:rsidRPr="001347EA">
        <w:rPr>
          <w:rStyle w:val="a5"/>
          <w:sz w:val="26"/>
          <w:szCs w:val="26"/>
        </w:rPr>
        <w:t>«О частной детективной и охранной деятельности в Российской Федерации»,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</w:t>
      </w:r>
      <w:r w:rsidR="001347EA">
        <w:rPr>
          <w:rStyle w:val="a5"/>
          <w:sz w:val="26"/>
          <w:szCs w:val="26"/>
        </w:rPr>
        <w:t>ьности»</w:t>
      </w:r>
      <w:r w:rsidRPr="001347EA">
        <w:rPr>
          <w:rStyle w:val="a5"/>
          <w:sz w:val="26"/>
          <w:szCs w:val="26"/>
        </w:rPr>
        <w:t>.</w:t>
      </w:r>
      <w:r w:rsidR="00A800D3" w:rsidRPr="00A800D3">
        <w:t xml:space="preserve"> </w:t>
      </w:r>
      <w:r w:rsidR="00A800D3" w:rsidRPr="00A800D3">
        <w:rPr>
          <w:rStyle w:val="a5"/>
          <w:sz w:val="26"/>
          <w:szCs w:val="26"/>
        </w:rPr>
        <w:t>Постановление Правительства РФ от 14.08.1992 N 587 (ред. от 01.11.2022) "Вопросы частной детективной (сыскной) и частной охранной деятельности"</w:t>
      </w:r>
      <w:r w:rsidRPr="00A800D3">
        <w:rPr>
          <w:rStyle w:val="a5"/>
          <w:sz w:val="26"/>
          <w:szCs w:val="26"/>
        </w:rPr>
        <w:t xml:space="preserve"> </w:t>
      </w:r>
      <w:r w:rsidRPr="00A800D3">
        <w:rPr>
          <w:sz w:val="26"/>
          <w:szCs w:val="26"/>
        </w:rPr>
        <w:t>(подтверждается документально)</w:t>
      </w:r>
    </w:p>
    <w:p w:rsidR="001347EA" w:rsidRDefault="001347EA" w:rsidP="001347EA">
      <w:pPr>
        <w:pStyle w:val="20"/>
        <w:shd w:val="clear" w:color="auto" w:fill="auto"/>
        <w:tabs>
          <w:tab w:val="left" w:pos="786"/>
        </w:tabs>
        <w:spacing w:after="0" w:line="240" w:lineRule="auto"/>
        <w:ind w:right="6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Pr="001347EA">
        <w:rPr>
          <w:sz w:val="26"/>
          <w:szCs w:val="26"/>
        </w:rPr>
        <w:t>.2. Каждый частный охранник Исполнителя при оказании Услуг охраны обязан:</w:t>
      </w:r>
    </w:p>
    <w:p w:rsidR="00A800D3" w:rsidRPr="00552BA2" w:rsidRDefault="007778EE" w:rsidP="00A800D3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 xml:space="preserve">.2.1. Иметь удостоверение частного охранника, подтверждающего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Федерации», и выданные в порядке, установленном нормативными правовыми актами Правительства Российской Федерации и Федеральной службы войск национальной гвардии Российской Федерации, в том числе приказами Росгвардии от 28.06.2019 № 238 «Об утверждении Порядка выдачи личной карточки охранника» и от 28.06.2019 № 228 «Об утверждении Административного регламента Федеральной службы войск </w:t>
      </w:r>
      <w:r w:rsidR="001347EA" w:rsidRPr="00552BA2">
        <w:rPr>
          <w:b w:val="0"/>
          <w:sz w:val="26"/>
          <w:szCs w:val="26"/>
        </w:rPr>
        <w:lastRenderedPageBreak/>
        <w:t>национальной гвардии Российской Федерации по предоставлению государственной услуги по выдаче удостоверения частного охранника».</w:t>
      </w:r>
    </w:p>
    <w:p w:rsidR="001347EA" w:rsidRDefault="007778EE" w:rsidP="00A800D3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.2.2. Иметь документ, удостоверяющий личность (в соответствии с законодательством Российской Федерации). Иметь медицинскую книжку установленного образца в соответствии с приказом Роспотребнадзора от 20.05.2005 № 402 «О личной медицинской книжке и санитарном паспорте» (при необходимости).</w:t>
      </w:r>
    </w:p>
    <w:p w:rsidR="004E3420" w:rsidRPr="004E3420" w:rsidRDefault="004E3420" w:rsidP="00A800D3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2.2.3. Иметь Огнестрельное оружие и патроны к нему в ходе осуществления Частной Охранной деятельности.</w:t>
      </w:r>
    </w:p>
    <w:p w:rsidR="00A800D3" w:rsidRPr="004E3420" w:rsidRDefault="004E3420" w:rsidP="004E3420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 w:rsidR="00A800D3">
        <w:rPr>
          <w:b w:val="0"/>
          <w:sz w:val="26"/>
          <w:szCs w:val="26"/>
          <w:lang w:val="ru-RU"/>
        </w:rPr>
        <w:t>Необходимо знать правил</w:t>
      </w:r>
      <w:r>
        <w:rPr>
          <w:b w:val="0"/>
          <w:sz w:val="26"/>
          <w:szCs w:val="26"/>
          <w:lang w:val="ru-RU"/>
        </w:rPr>
        <w:t>а</w:t>
      </w:r>
      <w:r w:rsidR="00A800D3">
        <w:rPr>
          <w:b w:val="0"/>
          <w:sz w:val="26"/>
          <w:szCs w:val="26"/>
          <w:lang w:val="ru-RU"/>
        </w:rPr>
        <w:t xml:space="preserve">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деятельности.</w:t>
      </w:r>
    </w:p>
    <w:p w:rsidR="001347EA" w:rsidRPr="00552BA2" w:rsidRDefault="007778EE" w:rsidP="004E3420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4</w:t>
      </w:r>
      <w:r w:rsidR="001347EA" w:rsidRPr="00552BA2">
        <w:rPr>
          <w:b w:val="0"/>
          <w:sz w:val="26"/>
          <w:szCs w:val="26"/>
        </w:rPr>
        <w:t>. Быть одетым в специальную форменную одежду (по сезону), позволяющую определить принадлежность частного охранника к Исполнителю.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одеждой,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5</w:t>
      </w:r>
      <w:r w:rsidR="001347EA" w:rsidRPr="00552BA2">
        <w:rPr>
          <w:b w:val="0"/>
          <w:sz w:val="26"/>
          <w:szCs w:val="26"/>
        </w:rPr>
        <w:t>. Иметь (за счет Исполнителя) средства индивидуальной защиты органов дыхания и зрения (на случай возникновения пожара), соответствие которых подтверждено сертификатом соответствия требованиям пожарной безопасности Федерального закона от 22.07.2008   № 123-ФЗ «Технический регламент о требованиях пожарной безопасности».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6</w:t>
      </w:r>
      <w:r w:rsidR="001347EA" w:rsidRPr="00552BA2">
        <w:rPr>
          <w:b w:val="0"/>
          <w:sz w:val="26"/>
          <w:szCs w:val="26"/>
        </w:rPr>
        <w:t>. Иметь средства связи, соответствующие требованиям, предъявляемым законодательством Российской Федерации о связи, обеспечивающие бесперебойную связь на территории и в помещениях объекта охраны между всеми частными охранниками, дежурной смены и ответственным работником от Заказчика (за счет средств Исполнителя).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7</w:t>
      </w:r>
      <w:r w:rsidR="001347EA" w:rsidRPr="00552BA2">
        <w:rPr>
          <w:b w:val="0"/>
          <w:sz w:val="26"/>
          <w:szCs w:val="26"/>
        </w:rPr>
        <w:t>. Знать Закон Российской Федерации от 11.03.1992 № 2487-1 «О частной детективной и охранной деятельности в Российской Федерации», Инструкцию по охране объекта, план-схему охраны объекта, порядок ведения документации на объекте, а также должностные обязанности, установленные должностной инструкцией частного охранника на объекте.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8</w:t>
      </w:r>
      <w:r w:rsidR="001347EA" w:rsidRPr="00552BA2">
        <w:rPr>
          <w:b w:val="0"/>
          <w:sz w:val="26"/>
          <w:szCs w:val="26"/>
        </w:rPr>
        <w:t>. Знать назначение и уметь пользоваться техническими средствами охраны (средствами аудио- и видеонаблюдения, системами оповещения, кнопкой экстренного вызова полиции, техническими средствами охранной и охранно-пожарной сигнализации, средствами и системами контроля доступа, средствами радиосвязи и мобильной связи, ручным металлодетектором и др.), применяемыми на объекте охраны.</w:t>
      </w:r>
    </w:p>
    <w:p w:rsidR="001347EA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9</w:t>
      </w:r>
      <w:r w:rsidR="001347EA" w:rsidRPr="00552BA2">
        <w:rPr>
          <w:b w:val="0"/>
          <w:sz w:val="26"/>
          <w:szCs w:val="26"/>
        </w:rPr>
        <w:t>. Знать 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неправомерного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захвате заложников на объекте охраны, техногенная авария, совершении террористического акта на объекте охраны (взрыв, поджог и т.д.), задержании правонарушителей и передачи их в органы внутренних дел.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lastRenderedPageBreak/>
        <w:t>2</w:t>
      </w:r>
      <w:r w:rsidR="004E3420">
        <w:rPr>
          <w:b w:val="0"/>
          <w:sz w:val="26"/>
          <w:szCs w:val="26"/>
        </w:rPr>
        <w:t>.</w:t>
      </w:r>
      <w:r w:rsidR="00665446"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</w:t>
      </w:r>
      <w:r w:rsidR="00665446">
        <w:rPr>
          <w:b w:val="0"/>
          <w:sz w:val="26"/>
          <w:szCs w:val="26"/>
          <w:lang w:val="ru-RU"/>
        </w:rPr>
        <w:t>9.1</w:t>
      </w:r>
      <w:r w:rsidR="001347EA" w:rsidRPr="00552BA2">
        <w:rPr>
          <w:b w:val="0"/>
          <w:sz w:val="26"/>
          <w:szCs w:val="26"/>
        </w:rPr>
        <w:t xml:space="preserve"> Обладать навыками оказания первой помощи пострадавшим до оказания специализированной медицинской помощи. Знать порядок направления пострадавших в лечебные учреждения, порядок пропуска аварийных бригад при стихийных бедствиях, пожарах, авариях и других чрезвычайных ситуациях.</w:t>
      </w:r>
    </w:p>
    <w:p w:rsidR="001347EA" w:rsidRPr="00552BA2" w:rsidRDefault="007778EE" w:rsidP="001347EA">
      <w:pPr>
        <w:pStyle w:val="20"/>
        <w:tabs>
          <w:tab w:val="left" w:pos="786"/>
        </w:tabs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.3. Каждый пост охраны за счет средств Исполнителя должен быть обеспечен следующим имуществом: исправный ручной металлодетектор;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устройство для проверки днища транспортного средства (при наличии 2 и более постов по одному адресу – 2 устройства);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фонари электрические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средства защиты органов дыхания и зрения (газодымозащитный комплект, далее – ГДЗК)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переносные радиостанции по числу частных охранников плюс одна радиостанция для дежурной смены учреждения;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палки резиновые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бронежилеты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наручники отечественного производства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оградительная лента (50 м);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медицинская аптечка (одна штука);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служебное оружие (в случае исполнения обязанностей работниками Исполнителя со служебным огнестрельным оружием), виды, типы, модели и количество которого указаны в спецификации (приложение № 1 к Контракту).</w:t>
      </w:r>
    </w:p>
    <w:p w:rsidR="00BB0D30" w:rsidRPr="00552BA2" w:rsidRDefault="007778EE" w:rsidP="00BD041A">
      <w:pPr>
        <w:pStyle w:val="20"/>
        <w:shd w:val="clear" w:color="auto" w:fill="auto"/>
        <w:tabs>
          <w:tab w:val="left" w:pos="786"/>
        </w:tabs>
        <w:spacing w:after="0" w:line="240" w:lineRule="auto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.4. К выполнению обязанностей по охране объекта не допускаются охранники-стажеры.</w:t>
      </w:r>
    </w:p>
    <w:p w:rsidR="00BB0D30" w:rsidRPr="00392E7A" w:rsidRDefault="00555C1D" w:rsidP="00BD041A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</w:t>
      </w:r>
      <w:r w:rsidR="00BD041A">
        <w:rPr>
          <w:sz w:val="26"/>
          <w:szCs w:val="26"/>
          <w:lang w:val="ru-RU"/>
        </w:rPr>
        <w:t>5</w:t>
      </w:r>
      <w:r w:rsidRPr="00392E7A">
        <w:rPr>
          <w:sz w:val="26"/>
          <w:szCs w:val="26"/>
        </w:rPr>
        <w:t>. Организация - Исполнитель должна обеспечить: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и обеспечение пропускного и объектового режима в учреждении путем дежурства сотрудников охранного предприятия на постах и патрулированием территории объекта;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охрану находящегося в учреждении персонала, посетителей от преступных и иных незаконных посягательств на жизнь и здоровье;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осмотра территории и зданий объекта в целях проверки наличия и исправности противопожарных средств и обеспечения противопожарной безопасности;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поддержание установленного порядка в учреждении;</w:t>
      </w:r>
    </w:p>
    <w:p w:rsidR="00BB0D30" w:rsidRPr="00392E7A" w:rsidRDefault="00F3572C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принятие оперативных</w:t>
      </w:r>
      <w:r w:rsidR="00555C1D" w:rsidRPr="00392E7A">
        <w:rPr>
          <w:sz w:val="26"/>
          <w:szCs w:val="26"/>
        </w:rPr>
        <w:t xml:space="preserve"> мер при возникновении тревожной ситуации;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замену (в случае необходимости) в течение 30 (тридцати) минут одного (постоянного) сотрудника охранного предприятия на другого</w:t>
      </w:r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1" w:name="bookmark0"/>
      <w:r w:rsidRPr="00392E7A">
        <w:rPr>
          <w:sz w:val="26"/>
          <w:szCs w:val="26"/>
        </w:rPr>
        <w:t xml:space="preserve">Проживание работников охраны на территории охраняемого объекта </w:t>
      </w:r>
      <w:r w:rsidRPr="00392E7A">
        <w:rPr>
          <w:rStyle w:val="12"/>
          <w:sz w:val="26"/>
          <w:szCs w:val="26"/>
        </w:rPr>
        <w:t>запрещено.</w:t>
      </w:r>
      <w:bookmarkEnd w:id="1"/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2" w:name="bookmark1"/>
      <w:r w:rsidRPr="00392E7A">
        <w:rPr>
          <w:sz w:val="26"/>
          <w:szCs w:val="26"/>
        </w:rPr>
        <w:t>Не допускается оставление поста сотрудником охранного предприятия без замены</w:t>
      </w:r>
      <w:bookmarkEnd w:id="2"/>
      <w:r w:rsidR="0096033C">
        <w:rPr>
          <w:sz w:val="26"/>
          <w:szCs w:val="26"/>
        </w:rPr>
        <w:t>.</w:t>
      </w:r>
    </w:p>
    <w:p w:rsidR="00BB0D30" w:rsidRPr="00392E7A" w:rsidRDefault="00BD041A" w:rsidP="00BD041A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453"/>
        </w:tabs>
        <w:spacing w:line="240" w:lineRule="auto"/>
        <w:rPr>
          <w:sz w:val="26"/>
          <w:szCs w:val="26"/>
        </w:rPr>
      </w:pPr>
      <w:bookmarkStart w:id="3" w:name="bookmark2"/>
      <w:r>
        <w:rPr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В обязанности дежурного охранника входит:</w:t>
      </w:r>
      <w:bookmarkEnd w:id="3"/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650"/>
        </w:tabs>
        <w:spacing w:before="0" w:after="0" w:line="240" w:lineRule="auto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проверка входов и выходов на охраняемом объекте, состояние оконных рам, стекол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не менее 2 раз за время дежурства (при приеме смены и в ходе несения дежурства). Заказчик обеспечивает ис</w:t>
      </w:r>
      <w:r w:rsidR="00646EFB">
        <w:rPr>
          <w:sz w:val="26"/>
          <w:szCs w:val="26"/>
        </w:rPr>
        <w:t>правность состояния стен, крыши</w:t>
      </w:r>
      <w:r w:rsidRPr="00392E7A">
        <w:rPr>
          <w:sz w:val="26"/>
          <w:szCs w:val="26"/>
        </w:rPr>
        <w:t>, потолков, чердачных, слуховых окон, решёток окон и дверей помещений, в которых хранятся товарно- материальные ценности.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lastRenderedPageBreak/>
        <w:t>при заступлении на смену должен проверить исправность технических средств охраны.</w:t>
      </w:r>
    </w:p>
    <w:p w:rsidR="00BB0D30" w:rsidRPr="00392E7A" w:rsidRDefault="00555C1D" w:rsidP="0096033C">
      <w:pPr>
        <w:pStyle w:val="1"/>
        <w:numPr>
          <w:ilvl w:val="2"/>
          <w:numId w:val="10"/>
        </w:numPr>
        <w:shd w:val="clear" w:color="auto" w:fill="auto"/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обнаружения подозрительных предметов должен действовать в соответствии с «Инструкцией по организации антитеррористической безопасности учреждения», приказами о дополнительных мерах по обеспечению безопасности учреждения.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635"/>
        </w:tabs>
        <w:spacing w:before="0" w:after="0" w:line="240" w:lineRule="auto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не должен отлучаться из здания.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707"/>
        </w:tabs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находится на первом этаже здания учреждения в комнате дежурной смены и у центрального входа, отвечает на дежурные звонки, следит через окна и по систе</w:t>
      </w:r>
      <w:r w:rsidR="00646EFB">
        <w:rPr>
          <w:sz w:val="26"/>
          <w:szCs w:val="26"/>
        </w:rPr>
        <w:t>ме видеонаблюдения за прилегающ</w:t>
      </w:r>
      <w:r w:rsidRPr="00392E7A">
        <w:rPr>
          <w:sz w:val="26"/>
          <w:szCs w:val="26"/>
        </w:rPr>
        <w:t>ей территорией.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650"/>
        </w:tabs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возникновения нештатной аварийной ситуации действует в соответствии с «Инструкцией по организации антитеррористической безопасности», вызывает соответствующие службы по телефонам:</w:t>
      </w:r>
    </w:p>
    <w:p w:rsidR="00BB0D30" w:rsidRPr="00392E7A" w:rsidRDefault="00555C1D" w:rsidP="00392E7A">
      <w:pPr>
        <w:pStyle w:val="1"/>
        <w:numPr>
          <w:ilvl w:val="1"/>
          <w:numId w:val="6"/>
        </w:numPr>
        <w:shd w:val="clear" w:color="auto" w:fill="auto"/>
        <w:tabs>
          <w:tab w:val="left" w:pos="328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пожарная команда;</w:t>
      </w:r>
    </w:p>
    <w:p w:rsidR="00BB0D30" w:rsidRPr="00392E7A" w:rsidRDefault="00555C1D" w:rsidP="00392E7A">
      <w:pPr>
        <w:pStyle w:val="1"/>
        <w:numPr>
          <w:ilvl w:val="2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полиция;</w:t>
      </w:r>
    </w:p>
    <w:p w:rsidR="00BB0D30" w:rsidRPr="00392E7A" w:rsidRDefault="00555C1D" w:rsidP="00392E7A">
      <w:pPr>
        <w:pStyle w:val="1"/>
        <w:numPr>
          <w:ilvl w:val="3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скорая медицинская помощь;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412-42-22- 2 отд.2-го 00 УФСБ России по г. Москве и Московской области;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415-31-01-ЕДДС;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-администрация учреждения.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перед заступлением на дежурство проходит инстру</w:t>
      </w:r>
      <w:r w:rsidR="0096033C">
        <w:rPr>
          <w:sz w:val="26"/>
          <w:szCs w:val="26"/>
        </w:rPr>
        <w:t>ктаж у заместителя директора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105pt0"/>
          <w:sz w:val="26"/>
          <w:szCs w:val="26"/>
        </w:rPr>
        <w:t>2.</w:t>
      </w:r>
      <w:r w:rsidR="00BD041A">
        <w:rPr>
          <w:rStyle w:val="105pt0"/>
          <w:sz w:val="26"/>
          <w:szCs w:val="26"/>
        </w:rPr>
        <w:t>6</w:t>
      </w:r>
      <w:r w:rsidR="00555C1D" w:rsidRPr="00392E7A">
        <w:rPr>
          <w:rStyle w:val="105pt0"/>
          <w:sz w:val="26"/>
          <w:szCs w:val="26"/>
        </w:rPr>
        <w:t>.</w:t>
      </w:r>
      <w:r w:rsidR="00B14B00">
        <w:rPr>
          <w:rStyle w:val="105pt0"/>
          <w:sz w:val="26"/>
          <w:szCs w:val="26"/>
          <w:lang w:val="ru-RU"/>
        </w:rPr>
        <w:t>8.</w:t>
      </w:r>
      <w:r w:rsidR="00555C1D" w:rsidRPr="00392E7A">
        <w:rPr>
          <w:sz w:val="26"/>
          <w:szCs w:val="26"/>
        </w:rPr>
        <w:t xml:space="preserve"> осуществлять контроль за входом/выходом посетителей в/из здания заказчика в течение всего рабочего дня.</w:t>
      </w:r>
    </w:p>
    <w:p w:rsidR="00BB0D30" w:rsidRPr="00392E7A" w:rsidRDefault="00BD041A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2.6</w:t>
      </w:r>
      <w:r w:rsidR="00646EFB">
        <w:rPr>
          <w:rStyle w:val="a5"/>
          <w:sz w:val="26"/>
          <w:szCs w:val="26"/>
        </w:rPr>
        <w:t>.</w:t>
      </w:r>
      <w:r w:rsidR="00555C1D" w:rsidRPr="00392E7A">
        <w:rPr>
          <w:rStyle w:val="a5"/>
          <w:sz w:val="26"/>
          <w:szCs w:val="26"/>
        </w:rPr>
        <w:t>9.</w:t>
      </w:r>
      <w:r w:rsidR="00555C1D" w:rsidRPr="00392E7A">
        <w:rPr>
          <w:sz w:val="26"/>
          <w:szCs w:val="26"/>
        </w:rPr>
        <w:t xml:space="preserve"> осуществлять контроль за выдачей ключей от помещений Объекта охраны и вести журнал выдачи/сдачи ключей.</w:t>
      </w:r>
    </w:p>
    <w:p w:rsidR="00BB0D30" w:rsidRPr="00392E7A" w:rsidRDefault="00555C1D" w:rsidP="00BD041A">
      <w:pPr>
        <w:pStyle w:val="1"/>
        <w:numPr>
          <w:ilvl w:val="1"/>
          <w:numId w:val="10"/>
        </w:numPr>
        <w:shd w:val="clear" w:color="auto" w:fill="auto"/>
        <w:tabs>
          <w:tab w:val="left" w:pos="477"/>
        </w:tabs>
        <w:spacing w:before="0" w:after="0" w:line="240" w:lineRule="auto"/>
        <w:ind w:left="0" w:right="60" w:firstLine="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целях исключения нахождения на территории и в здании учреждения посторонних лиц и предотвращения несанкционированного доступа порядок пропуска установить: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рабочие дни в здание и на территорию Заказчика обеспечить только санкционированный доступ должностных лиц, персонала, посетителей и транспорта.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Право санкционированного доступа вышеуказанной категории лиц и транспорта на территорию учреждения дают документы, удостоверяющие личность посетителя (паспорт).</w:t>
      </w:r>
    </w:p>
    <w:p w:rsidR="00BB0D30" w:rsidRPr="00392E7A" w:rsidRDefault="00BD041A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95pt"/>
          <w:sz w:val="26"/>
          <w:szCs w:val="26"/>
        </w:rPr>
        <w:t>2.8</w:t>
      </w:r>
      <w:r w:rsidR="00555C1D" w:rsidRPr="00392E7A">
        <w:rPr>
          <w:rStyle w:val="95pt"/>
          <w:sz w:val="26"/>
          <w:szCs w:val="26"/>
        </w:rPr>
        <w:t>.</w:t>
      </w:r>
      <w:r>
        <w:rPr>
          <w:rStyle w:val="95pt"/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Осуществлять допуск в учреждение сотрудников силовых структур (правоохранительные органы, МЧС и др.), контролирующих и инспектирующих организаций установленным порядком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производить только с разрешения и в присутствии должностного лица учреждения</w:t>
      </w:r>
    </w:p>
    <w:sectPr w:rsidR="00BB0D30" w:rsidRPr="00392E7A" w:rsidSect="00783952">
      <w:type w:val="continuous"/>
      <w:pgSz w:w="11905" w:h="16837"/>
      <w:pgMar w:top="993" w:right="944" w:bottom="12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46" w:rsidRDefault="00314346">
      <w:r>
        <w:separator/>
      </w:r>
    </w:p>
  </w:endnote>
  <w:endnote w:type="continuationSeparator" w:id="0">
    <w:p w:rsidR="00314346" w:rsidRDefault="0031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46" w:rsidRDefault="00314346"/>
  </w:footnote>
  <w:footnote w:type="continuationSeparator" w:id="0">
    <w:p w:rsidR="00314346" w:rsidRDefault="003143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7F9"/>
    <w:multiLevelType w:val="multilevel"/>
    <w:tmpl w:val="F4B09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1E1A"/>
    <w:multiLevelType w:val="multilevel"/>
    <w:tmpl w:val="370C2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0D74ED"/>
    <w:multiLevelType w:val="multilevel"/>
    <w:tmpl w:val="D7B25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3">
    <w:nsid w:val="26194CAC"/>
    <w:multiLevelType w:val="multilevel"/>
    <w:tmpl w:val="47D2CA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5084"/>
    <w:multiLevelType w:val="multilevel"/>
    <w:tmpl w:val="2DEE8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F0EA6"/>
    <w:multiLevelType w:val="multilevel"/>
    <w:tmpl w:val="4C6E9C2E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11D33"/>
    <w:multiLevelType w:val="multilevel"/>
    <w:tmpl w:val="BAFAABDA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8623B"/>
    <w:multiLevelType w:val="multilevel"/>
    <w:tmpl w:val="635650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D3018"/>
    <w:multiLevelType w:val="multilevel"/>
    <w:tmpl w:val="D24411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8C1BC6"/>
    <w:multiLevelType w:val="multilevel"/>
    <w:tmpl w:val="87D0C0F8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4D014A"/>
    <w:multiLevelType w:val="multilevel"/>
    <w:tmpl w:val="3060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1">
    <w:nsid w:val="6CE31D9F"/>
    <w:multiLevelType w:val="multilevel"/>
    <w:tmpl w:val="0FFC99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A5597C"/>
    <w:multiLevelType w:val="multilevel"/>
    <w:tmpl w:val="6A0EF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0"/>
    <w:rsid w:val="00034A91"/>
    <w:rsid w:val="00035106"/>
    <w:rsid w:val="001347EA"/>
    <w:rsid w:val="001E4F77"/>
    <w:rsid w:val="002613E7"/>
    <w:rsid w:val="002A793D"/>
    <w:rsid w:val="002A7983"/>
    <w:rsid w:val="00314346"/>
    <w:rsid w:val="00392E7A"/>
    <w:rsid w:val="003F2D37"/>
    <w:rsid w:val="004E3420"/>
    <w:rsid w:val="00552BA2"/>
    <w:rsid w:val="00555C1D"/>
    <w:rsid w:val="005D5AD8"/>
    <w:rsid w:val="00646EFB"/>
    <w:rsid w:val="00646F96"/>
    <w:rsid w:val="00665446"/>
    <w:rsid w:val="007778EE"/>
    <w:rsid w:val="00783952"/>
    <w:rsid w:val="0096033C"/>
    <w:rsid w:val="009839BB"/>
    <w:rsid w:val="009F577E"/>
    <w:rsid w:val="00A00FBB"/>
    <w:rsid w:val="00A16535"/>
    <w:rsid w:val="00A800D3"/>
    <w:rsid w:val="00B14B00"/>
    <w:rsid w:val="00B24F4A"/>
    <w:rsid w:val="00B279BE"/>
    <w:rsid w:val="00B5756E"/>
    <w:rsid w:val="00BB0D30"/>
    <w:rsid w:val="00BB7330"/>
    <w:rsid w:val="00BD041A"/>
    <w:rsid w:val="00D0452F"/>
    <w:rsid w:val="00D22970"/>
    <w:rsid w:val="00DB4CC2"/>
    <w:rsid w:val="00E2552F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0F1-C0FC-442B-9F46-075C45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6E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экономист</cp:lastModifiedBy>
  <cp:revision>6</cp:revision>
  <cp:lastPrinted>2024-03-13T12:12:00Z</cp:lastPrinted>
  <dcterms:created xsi:type="dcterms:W3CDTF">2023-06-05T13:13:00Z</dcterms:created>
  <dcterms:modified xsi:type="dcterms:W3CDTF">2024-03-13T12:14:00Z</dcterms:modified>
</cp:coreProperties>
</file>