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p w:rsidR="00966BBE" w:rsidRDefault="00966BBE" w:rsidP="00A72E4C">
      <w:pPr>
        <w:spacing w:after="0"/>
        <w:ind w:left="142"/>
        <w:contextualSpacing/>
        <w:jc w:val="both"/>
      </w:pPr>
      <w:r>
        <w:rPr>
          <w:rFonts w:eastAsia="Calibri" w:cs="Times New Roman"/>
          <w:b/>
          <w:sz w:val="20"/>
          <w:szCs w:val="20"/>
        </w:rPr>
        <w:fldChar w:fldCharType="begin"/>
      </w:r>
      <w:r>
        <w:rPr>
          <w:rFonts w:eastAsia="Calibri" w:cs="Times New Roman"/>
          <w:b/>
          <w:sz w:val="20"/>
          <w:szCs w:val="20"/>
        </w:rPr>
        <w:instrText xml:space="preserve"> LINK Excel.Sheet.8 "C:\\data\\1CV77\\Price\\In\\Печать32.xls" "Sheet1!R18C2:R35C6" \a \f 5 \h  \* MERGEFORMAT </w:instrText>
      </w:r>
      <w:r>
        <w:rPr>
          <w:rFonts w:eastAsia="Calibri" w:cs="Times New Roman"/>
          <w:b/>
          <w:sz w:val="20"/>
          <w:szCs w:val="20"/>
        </w:rPr>
        <w:fldChar w:fldCharType="separate"/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59"/>
        <w:gridCol w:w="5361"/>
        <w:gridCol w:w="1418"/>
        <w:gridCol w:w="3260"/>
      </w:tblGrid>
      <w:tr w:rsidR="00966BBE" w:rsidRPr="00966BBE" w:rsidTr="00CC684C">
        <w:trPr>
          <w:trHeight w:val="632"/>
        </w:trPr>
        <w:tc>
          <w:tcPr>
            <w:tcW w:w="559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61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Наименование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  <w:t>товара</w:t>
            </w:r>
          </w:p>
        </w:tc>
        <w:tc>
          <w:tcPr>
            <w:tcW w:w="1418" w:type="dxa"/>
            <w:hideMark/>
          </w:tcPr>
          <w:p w:rsidR="00966BBE" w:rsidRPr="00966BBE" w:rsidRDefault="00CC684C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Единица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  <w:t>изме</w:t>
            </w:r>
            <w:r w:rsidR="00966BBE" w:rsidRPr="00966BBE">
              <w:rPr>
                <w:rFonts w:eastAsia="Calibri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3260" w:type="dxa"/>
            <w:hideMark/>
          </w:tcPr>
          <w:p w:rsidR="00966BBE" w:rsidRPr="00966BBE" w:rsidRDefault="00CC684C" w:rsidP="00CC684C">
            <w:pPr>
              <w:ind w:left="142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Коли</w:t>
            </w:r>
            <w:r w:rsidR="00966BBE" w:rsidRPr="00966BBE">
              <w:rPr>
                <w:rFonts w:eastAsia="Calibri" w:cs="Times New Roman"/>
                <w:b/>
                <w:sz w:val="20"/>
                <w:szCs w:val="20"/>
              </w:rPr>
              <w:t>чество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Аккумуляторная батарея SVEN для UPS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r w:rsidRPr="00FD4306">
              <w:t>2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2</w:t>
            </w:r>
          </w:p>
        </w:tc>
        <w:tc>
          <w:tcPr>
            <w:tcW w:w="5361" w:type="dxa"/>
            <w:hideMark/>
          </w:tcPr>
          <w:p w:rsidR="00CC684C" w:rsidRPr="004569DA" w:rsidRDefault="00CC684C" w:rsidP="00CC684C">
            <w:pPr>
              <w:rPr>
                <w:lang w:val="en-US"/>
              </w:rPr>
            </w:pPr>
            <w:r>
              <w:t>Блок питания 400</w:t>
            </w:r>
            <w:r>
              <w:rPr>
                <w:lang w:val="en-US"/>
              </w:rPr>
              <w:t>W ATX12V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r w:rsidRPr="00FD4306">
              <w:t>1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3</w:t>
            </w:r>
          </w:p>
        </w:tc>
        <w:tc>
          <w:tcPr>
            <w:tcW w:w="5361" w:type="dxa"/>
            <w:hideMark/>
          </w:tcPr>
          <w:p w:rsidR="00CC684C" w:rsidRPr="004569DA" w:rsidRDefault="00CC684C" w:rsidP="00CC684C">
            <w:r w:rsidRPr="00FD4306">
              <w:t xml:space="preserve">Источник бесперебойного питания UPS </w:t>
            </w:r>
            <w:r>
              <w:rPr>
                <w:lang w:val="en-US"/>
              </w:rPr>
              <w:t>SPD</w:t>
            </w:r>
            <w:r w:rsidRPr="00FD4306">
              <w:t>-</w:t>
            </w:r>
            <w:r w:rsidRPr="004569DA">
              <w:t>6</w:t>
            </w:r>
            <w:r>
              <w:t>50</w:t>
            </w:r>
            <w:r>
              <w:rPr>
                <w:lang w:val="en-US"/>
              </w:rPr>
              <w:t>N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4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Ролик первичной зарядки HP LJ 1102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5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Селеновый вал HP LJ 1010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6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Селеновый вал HP LJ 1102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7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Тонер для картриджа HP LJ 1010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8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Тонер KYOCERA TK-1150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9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Тонер RX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10</w:t>
            </w:r>
          </w:p>
        </w:tc>
        <w:tc>
          <w:tcPr>
            <w:tcW w:w="5361" w:type="dxa"/>
            <w:hideMark/>
          </w:tcPr>
          <w:p w:rsidR="00CC684C" w:rsidRPr="004365EF" w:rsidRDefault="00CC684C" w:rsidP="00CC684C">
            <w:pPr>
              <w:rPr>
                <w:lang w:val="en-US"/>
              </w:rPr>
            </w:pPr>
            <w:r w:rsidRPr="00FD4306">
              <w:t>Тонер</w:t>
            </w:r>
            <w:r w:rsidRPr="004365EF">
              <w:rPr>
                <w:lang w:val="en-US"/>
              </w:rPr>
              <w:t xml:space="preserve"> </w:t>
            </w:r>
            <w:r w:rsidRPr="00FD4306">
              <w:t>для</w:t>
            </w:r>
            <w:r w:rsidRPr="004365EF">
              <w:rPr>
                <w:lang w:val="en-US"/>
              </w:rPr>
              <w:t xml:space="preserve"> XEROX WorkCentre 3215/3225, </w:t>
            </w:r>
            <w:proofErr w:type="spellStart"/>
            <w:r w:rsidRPr="004365EF">
              <w:rPr>
                <w:lang w:val="en-US"/>
              </w:rPr>
              <w:t>Phaser</w:t>
            </w:r>
            <w:proofErr w:type="spellEnd"/>
            <w:r w:rsidRPr="004365EF">
              <w:rPr>
                <w:lang w:val="en-US"/>
              </w:rPr>
              <w:t xml:space="preserve"> 3052/3260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11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 xml:space="preserve">Тонер для картриджа </w:t>
            </w:r>
            <w:proofErr w:type="spellStart"/>
            <w:r w:rsidRPr="00FD4306">
              <w:t>Brother</w:t>
            </w:r>
            <w:proofErr w:type="spellEnd"/>
            <w:r w:rsidRPr="00FD4306">
              <w:t xml:space="preserve"> 1075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12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 xml:space="preserve">Тонер для картриджа </w:t>
            </w:r>
            <w:proofErr w:type="spellStart"/>
            <w:r w:rsidRPr="00FD4306">
              <w:t>Brother</w:t>
            </w:r>
            <w:proofErr w:type="spellEnd"/>
            <w:r w:rsidRPr="00FD4306">
              <w:t xml:space="preserve"> 2375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13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Тонер НР05А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14</w:t>
            </w:r>
          </w:p>
        </w:tc>
        <w:tc>
          <w:tcPr>
            <w:tcW w:w="5361" w:type="dxa"/>
            <w:hideMark/>
          </w:tcPr>
          <w:p w:rsidR="00CC684C" w:rsidRPr="004569DA" w:rsidRDefault="00CC684C" w:rsidP="00CC684C">
            <w:pPr>
              <w:rPr>
                <w:lang w:val="en-US"/>
              </w:rPr>
            </w:pPr>
            <w:r w:rsidRPr="00FD4306">
              <w:t>Тонер НР</w:t>
            </w:r>
            <w:r>
              <w:rPr>
                <w:lang w:val="en-US"/>
              </w:rPr>
              <w:t>10A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15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Тонер НР</w:t>
            </w:r>
            <w:r>
              <w:rPr>
                <w:lang w:val="en-US"/>
              </w:rPr>
              <w:t>280X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684C" w:rsidRPr="00966BBE" w:rsidTr="00CC684C">
        <w:trPr>
          <w:trHeight w:val="255"/>
        </w:trPr>
        <w:tc>
          <w:tcPr>
            <w:tcW w:w="559" w:type="dxa"/>
            <w:noWrap/>
            <w:hideMark/>
          </w:tcPr>
          <w:p w:rsidR="00CC684C" w:rsidRPr="00FD4306" w:rsidRDefault="00CC684C" w:rsidP="00CC684C">
            <w:r w:rsidRPr="00FD4306">
              <w:t>16</w:t>
            </w:r>
          </w:p>
        </w:tc>
        <w:tc>
          <w:tcPr>
            <w:tcW w:w="5361" w:type="dxa"/>
            <w:hideMark/>
          </w:tcPr>
          <w:p w:rsidR="00CC684C" w:rsidRPr="00FD4306" w:rsidRDefault="00CC684C" w:rsidP="00CC684C">
            <w:r w:rsidRPr="00FD4306">
              <w:t>Тонер НР8</w:t>
            </w:r>
            <w:r>
              <w:rPr>
                <w:lang w:val="en-US"/>
              </w:rPr>
              <w:t>3</w:t>
            </w:r>
            <w:r w:rsidRPr="00FD4306">
              <w:t>А</w:t>
            </w:r>
          </w:p>
        </w:tc>
        <w:tc>
          <w:tcPr>
            <w:tcW w:w="1418" w:type="dxa"/>
            <w:noWrap/>
            <w:hideMark/>
          </w:tcPr>
          <w:p w:rsidR="00CC684C" w:rsidRPr="00FD4306" w:rsidRDefault="00CC684C" w:rsidP="00CC684C">
            <w:pPr>
              <w:jc w:val="center"/>
            </w:pPr>
            <w:proofErr w:type="spellStart"/>
            <w:r w:rsidRPr="00FD4306">
              <w:t>шт</w:t>
            </w:r>
            <w:proofErr w:type="spellEnd"/>
          </w:p>
        </w:tc>
        <w:tc>
          <w:tcPr>
            <w:tcW w:w="3260" w:type="dxa"/>
            <w:noWrap/>
            <w:hideMark/>
          </w:tcPr>
          <w:p w:rsidR="00CC684C" w:rsidRPr="004569DA" w:rsidRDefault="00CC684C" w:rsidP="00CC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1D565C" w:rsidRDefault="00966BBE" w:rsidP="00A72E4C">
      <w:pPr>
        <w:spacing w:after="0"/>
        <w:ind w:left="142"/>
        <w:contextualSpacing/>
        <w:jc w:val="both"/>
      </w:pPr>
      <w:r>
        <w:rPr>
          <w:rFonts w:eastAsia="Calibri" w:cs="Times New Roman"/>
          <w:b/>
          <w:sz w:val="20"/>
          <w:szCs w:val="20"/>
        </w:rPr>
        <w:fldChar w:fldCharType="end"/>
      </w:r>
      <w:r w:rsidR="001D565C">
        <w:rPr>
          <w:rFonts w:eastAsia="Calibri" w:cs="Times New Roman"/>
          <w:b/>
          <w:sz w:val="20"/>
          <w:szCs w:val="20"/>
        </w:rPr>
        <w:fldChar w:fldCharType="begin"/>
      </w:r>
      <w:r w:rsidR="001D565C">
        <w:rPr>
          <w:rFonts w:eastAsia="Calibri" w:cs="Times New Roman"/>
          <w:b/>
          <w:sz w:val="20"/>
          <w:szCs w:val="20"/>
        </w:rPr>
        <w:instrText xml:space="preserve"> LINK Excel.Sheet.8 "C:\\data\\1CV77\\Price\\In\\Счет107.xls" "Sheet1!R19C2:R39C6" \a \f 5 \h  \* MERGEFORMAT </w:instrText>
      </w:r>
      <w:r w:rsidR="001D565C">
        <w:rPr>
          <w:rFonts w:eastAsia="Calibri" w:cs="Times New Roman"/>
          <w:b/>
          <w:sz w:val="20"/>
          <w:szCs w:val="20"/>
        </w:rPr>
        <w:fldChar w:fldCharType="separate"/>
      </w:r>
    </w:p>
    <w:p w:rsidR="00A65E43" w:rsidRPr="00E5786A" w:rsidRDefault="001D565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fldChar w:fldCharType="end"/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r w:rsidR="00CC684C" w:rsidRPr="00942AD8">
        <w:rPr>
          <w:rFonts w:eastAsia="Calibri" w:cs="Times New Roman"/>
          <w:sz w:val="20"/>
          <w:szCs w:val="20"/>
        </w:rPr>
        <w:t>перенаправленных</w:t>
      </w:r>
      <w:bookmarkStart w:id="0" w:name="_GoBack"/>
      <w:bookmarkEnd w:id="0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 xml:space="preserve"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</w:t>
      </w:r>
      <w:r w:rsidRPr="00942AD8">
        <w:rPr>
          <w:sz w:val="20"/>
          <w:szCs w:val="20"/>
        </w:rPr>
        <w:lastRenderedPageBreak/>
        <w:t>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</w:t>
      </w:r>
      <w:r w:rsidR="00CC684C" w:rsidRPr="00E5786A">
        <w:rPr>
          <w:rFonts w:cs="Times New Roman"/>
          <w:sz w:val="20"/>
          <w:szCs w:val="20"/>
        </w:rPr>
        <w:t>подтверждающий отправку</w:t>
      </w:r>
      <w:r w:rsidRPr="00E5786A">
        <w:rPr>
          <w:rFonts w:cs="Times New Roman"/>
          <w:sz w:val="20"/>
          <w:szCs w:val="20"/>
        </w:rPr>
        <w:t xml:space="preserve"> по почте. </w:t>
      </w:r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132C0C"/>
    <w:rsid w:val="001932F1"/>
    <w:rsid w:val="001D565C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36BA9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25ED"/>
    <w:rsid w:val="008F5A84"/>
    <w:rsid w:val="00942AD8"/>
    <w:rsid w:val="0095255B"/>
    <w:rsid w:val="00966BBE"/>
    <w:rsid w:val="009D5A0A"/>
    <w:rsid w:val="009E226A"/>
    <w:rsid w:val="00A2163D"/>
    <w:rsid w:val="00A65E43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CC684C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43ADD-899C-4B46-ACA5-043BC6F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D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3</cp:revision>
  <cp:lastPrinted>2023-06-28T09:01:00Z</cp:lastPrinted>
  <dcterms:created xsi:type="dcterms:W3CDTF">2023-03-24T11:10:00Z</dcterms:created>
  <dcterms:modified xsi:type="dcterms:W3CDTF">2023-06-28T09:02:00Z</dcterms:modified>
</cp:coreProperties>
</file>