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5" w:type="pct"/>
        <w:tblInd w:w="25" w:type="dxa"/>
        <w:tblLook w:val="04A0" w:firstRow="1" w:lastRow="0" w:firstColumn="1" w:lastColumn="0" w:noHBand="0" w:noVBand="1"/>
      </w:tblPr>
      <w:tblGrid>
        <w:gridCol w:w="1132"/>
        <w:gridCol w:w="2957"/>
        <w:gridCol w:w="2128"/>
        <w:gridCol w:w="1790"/>
        <w:gridCol w:w="649"/>
        <w:gridCol w:w="642"/>
      </w:tblGrid>
      <w:tr w:rsidR="001579D2" w:rsidRPr="001579D2" w:rsidTr="001D5F4F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  <w:t>Техническое задание</w:t>
            </w:r>
          </w:p>
        </w:tc>
      </w:tr>
      <w:tr w:rsidR="001579D2" w:rsidRPr="001579D2" w:rsidTr="001D5F4F">
        <w:trPr>
          <w:trHeight w:val="600"/>
        </w:trPr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</w:t>
            </w:r>
            <w:r w:rsidRPr="001579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Характеристики</w:t>
            </w:r>
          </w:p>
        </w:tc>
        <w:tc>
          <w:tcPr>
            <w:tcW w:w="9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Лезвие для скальпеля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лезвия: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нержавеющая сталь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Одноразовый: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Размер лезвия: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Стерильность: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Гигрометр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Вид упаковки: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Гарантия: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1 год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Диапазон измерений: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от 0 до +25C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Длина, см: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32.5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6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единиц продаж в транспортной упаковке: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Комплектация: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прибор, паспорт, инструкция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Наличие поверки: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Термометрическая жидкость: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толуол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гигрометр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Термометр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Без ртути: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термометр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Встроенный гигрометр: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Диапазон измеряемых температур: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от -10 до +50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для помещений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Наличие поверки: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Отображение информации: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аналоговое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Размер, мм: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4х35х160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Страна происхождения: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подвес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Типоразмер элемента питания: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неприменимо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белый</w:t>
            </w:r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579D2" w:rsidRPr="001579D2" w:rsidTr="001D5F4F">
        <w:trPr>
          <w:trHeight w:val="300"/>
        </w:trPr>
        <w:tc>
          <w:tcPr>
            <w:tcW w:w="6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Цена деления: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1579D2">
              <w:rPr>
                <w:rFonts w:ascii="Calibri" w:eastAsia="Times New Roman" w:hAnsi="Calibri" w:cs="Calibri"/>
                <w:color w:val="000000"/>
                <w:lang w:eastAsia="ru-RU"/>
              </w:rPr>
              <w:t>шC</w:t>
            </w:r>
            <w:proofErr w:type="spellEnd"/>
          </w:p>
        </w:tc>
        <w:tc>
          <w:tcPr>
            <w:tcW w:w="3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D2" w:rsidRPr="001579D2" w:rsidRDefault="001579D2" w:rsidP="001579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30392" w:rsidRDefault="00F30392">
      <w:bookmarkStart w:id="0" w:name="_GoBack"/>
      <w:bookmarkEnd w:id="0"/>
    </w:p>
    <w:sectPr w:rsidR="00F3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CA"/>
    <w:rsid w:val="001579D2"/>
    <w:rsid w:val="001969CA"/>
    <w:rsid w:val="001D5F4F"/>
    <w:rsid w:val="004C3FAB"/>
    <w:rsid w:val="00F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6B1EA-F1A5-4EDA-82D5-B0567234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Багданова Диана Игоревна</dc:creator>
  <cp:keywords/>
  <dc:description/>
  <cp:lastModifiedBy>экономист</cp:lastModifiedBy>
  <cp:revision>4</cp:revision>
  <cp:lastPrinted>2022-08-31T10:24:00Z</cp:lastPrinted>
  <dcterms:created xsi:type="dcterms:W3CDTF">2022-08-31T10:11:00Z</dcterms:created>
  <dcterms:modified xsi:type="dcterms:W3CDTF">2022-08-31T10:24:00Z</dcterms:modified>
</cp:coreProperties>
</file>