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98" w:rsidRPr="00E5786A" w:rsidRDefault="00B46E98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ТЕХНИЧЕСКОЕ ЗАДАНИЕ</w:t>
      </w:r>
    </w:p>
    <w:p w:rsidR="006B08D4" w:rsidRPr="00E5786A" w:rsidRDefault="00BF4D8D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BF4D8D">
        <w:rPr>
          <w:rFonts w:eastAsia="Calibri" w:cs="Times New Roman"/>
          <w:b/>
          <w:sz w:val="20"/>
          <w:szCs w:val="20"/>
        </w:rPr>
        <w:t>на оказание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 услуг </w:t>
      </w:r>
      <w:r w:rsidR="00942AD8" w:rsidRPr="00942AD8">
        <w:rPr>
          <w:rFonts w:eastAsia="Calibri" w:cs="Times New Roman"/>
          <w:b/>
          <w:sz w:val="20"/>
          <w:szCs w:val="20"/>
        </w:rPr>
        <w:t xml:space="preserve">по поставке расходных материалов и комплектующих для технического обслуживания и ремонта средств электронно-вычислительной техники, оргтехники, периферийного оборудования 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для нужд </w:t>
      </w:r>
      <w:r w:rsidRPr="00BF4D8D">
        <w:rPr>
          <w:rFonts w:eastAsia="Calibri" w:cs="Times New Roman"/>
          <w:b/>
          <w:sz w:val="20"/>
          <w:szCs w:val="20"/>
        </w:rPr>
        <w:t>частно</w:t>
      </w:r>
      <w:r>
        <w:rPr>
          <w:rFonts w:eastAsia="Calibri" w:cs="Times New Roman"/>
          <w:b/>
          <w:sz w:val="20"/>
          <w:szCs w:val="20"/>
        </w:rPr>
        <w:t>го</w:t>
      </w:r>
      <w:r w:rsidRPr="00BF4D8D">
        <w:rPr>
          <w:rFonts w:eastAsia="Calibri" w:cs="Times New Roman"/>
          <w:b/>
          <w:sz w:val="20"/>
          <w:szCs w:val="20"/>
        </w:rPr>
        <w:t xml:space="preserve"> учреждени</w:t>
      </w:r>
      <w:r>
        <w:rPr>
          <w:rFonts w:eastAsia="Calibri" w:cs="Times New Roman"/>
          <w:b/>
          <w:sz w:val="20"/>
          <w:szCs w:val="20"/>
        </w:rPr>
        <w:t>я</w:t>
      </w:r>
      <w:r w:rsidRPr="00BF4D8D">
        <w:rPr>
          <w:rFonts w:eastAsia="Calibri" w:cs="Times New Roman"/>
          <w:b/>
          <w:sz w:val="20"/>
          <w:szCs w:val="20"/>
        </w:rPr>
        <w:t xml:space="preserve"> здравоохранения «Поликлиника «РЖД-Медицина» города Орехово-Зуево»</w:t>
      </w:r>
    </w:p>
    <w:p w:rsidR="003E7061" w:rsidRPr="00E5786A" w:rsidRDefault="003E7061" w:rsidP="00E5786A">
      <w:pPr>
        <w:spacing w:after="0"/>
        <w:contextualSpacing/>
        <w:rPr>
          <w:rFonts w:eastAsia="Calibri" w:cs="Times New Roman"/>
          <w:sz w:val="20"/>
          <w:szCs w:val="20"/>
        </w:rPr>
      </w:pP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Объект закупки</w:t>
      </w:r>
    </w:p>
    <w:p w:rsidR="00B46E98" w:rsidRPr="00E5786A" w:rsidRDefault="00B46E9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Оказание услуг </w:t>
      </w:r>
      <w:r w:rsidR="00942AD8" w:rsidRPr="00942AD8">
        <w:rPr>
          <w:rFonts w:eastAsia="Calibri" w:cs="Times New Roman"/>
          <w:sz w:val="20"/>
          <w:szCs w:val="20"/>
        </w:rPr>
        <w:t>по поставке расходных материалов и комплектующих для технического обслуживания и ремонта средств электронно-вычислительной техники, оргтехники, периферийного оборудования в ЧУЗ «РЖД-Медицина» г. Орехово-Зуево», находящегося по адресу: 142600, Московская область, г. Орехово-Зуево, ул. Ленина, д. 22.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Краткие характеристики выполняемых работ</w:t>
      </w:r>
      <w:r w:rsidR="00A72E4C">
        <w:rPr>
          <w:rFonts w:eastAsia="Calibri" w:cs="Times New Roman"/>
          <w:b/>
          <w:sz w:val="20"/>
          <w:szCs w:val="20"/>
        </w:rPr>
        <w:t xml:space="preserve"> по поставке материалов</w:t>
      </w:r>
    </w:p>
    <w:p w:rsidR="00B46E98" w:rsidRPr="00E5786A" w:rsidRDefault="00B46E9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Обеспечение бесперебойного функционирования и повышение уровня надежности технических средств в </w:t>
      </w:r>
      <w:r w:rsidR="00BF4D8D" w:rsidRPr="00BF4D8D">
        <w:rPr>
          <w:rFonts w:eastAsia="Calibri" w:cs="Times New Roman"/>
          <w:sz w:val="20"/>
          <w:szCs w:val="20"/>
        </w:rPr>
        <w:t>частно</w:t>
      </w:r>
      <w:r w:rsidR="00BF4D8D">
        <w:rPr>
          <w:rFonts w:eastAsia="Calibri" w:cs="Times New Roman"/>
          <w:sz w:val="20"/>
          <w:szCs w:val="20"/>
        </w:rPr>
        <w:t>м</w:t>
      </w:r>
      <w:r w:rsidR="00BF4D8D" w:rsidRPr="00BF4D8D">
        <w:rPr>
          <w:rFonts w:eastAsia="Calibri" w:cs="Times New Roman"/>
          <w:sz w:val="20"/>
          <w:szCs w:val="20"/>
        </w:rPr>
        <w:t xml:space="preserve"> учреждени</w:t>
      </w:r>
      <w:r w:rsidR="00BF4D8D">
        <w:rPr>
          <w:rFonts w:eastAsia="Calibri" w:cs="Times New Roman"/>
          <w:sz w:val="20"/>
          <w:szCs w:val="20"/>
        </w:rPr>
        <w:t>и</w:t>
      </w:r>
      <w:r w:rsidR="00BF4D8D" w:rsidRPr="00BF4D8D">
        <w:rPr>
          <w:rFonts w:eastAsia="Calibri" w:cs="Times New Roman"/>
          <w:sz w:val="20"/>
          <w:szCs w:val="20"/>
        </w:rPr>
        <w:t xml:space="preserve"> здравоохранения «Поликлиника «РЖД-Медицина» города Орехово-Зуево»</w:t>
      </w:r>
      <w:r w:rsidR="009D5A0A">
        <w:rPr>
          <w:rFonts w:eastAsia="Calibri" w:cs="Times New Roman"/>
          <w:sz w:val="20"/>
          <w:szCs w:val="20"/>
        </w:rPr>
        <w:t>.</w:t>
      </w:r>
    </w:p>
    <w:p w:rsidR="00B46E98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Количество выполняемых работ</w:t>
      </w:r>
      <w:r w:rsidR="00A72E4C">
        <w:rPr>
          <w:rFonts w:eastAsia="Calibri" w:cs="Times New Roman"/>
          <w:b/>
          <w:sz w:val="20"/>
          <w:szCs w:val="20"/>
        </w:rPr>
        <w:t xml:space="preserve"> по поставке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5246"/>
        <w:gridCol w:w="1843"/>
        <w:gridCol w:w="2126"/>
      </w:tblGrid>
      <w:tr w:rsidR="00A65E43" w:rsidRPr="00A65E43" w:rsidTr="00A65E43">
        <w:trPr>
          <w:trHeight w:val="10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Коли-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Аккумуляторная батарея SVEN  для UPS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Ролик первичной зарядки HP LJ 1102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F71588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65E43"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Селеновый вал HP LJ 1010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F71588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Селеновый вал  HP LJ 1102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 для картриджа HP LJ 1010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KYOCERA TK-1150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RX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XEROX WorkCentre 3215/3225, </w:t>
            </w: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3052/3260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 для картриджа </w:t>
            </w: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Brother</w:t>
            </w:r>
            <w:proofErr w:type="spellEnd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 для картриджа </w:t>
            </w: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Brother</w:t>
            </w:r>
            <w:proofErr w:type="spellEnd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2375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НР05А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994AD1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НР10А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НР280Х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НР83А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НР85А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Чип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XEROX WorkCentre 3215/3225, </w:t>
            </w: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3052/3260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00328C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28C" w:rsidRPr="00A65E43" w:rsidRDefault="0000328C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328C" w:rsidRPr="0000328C" w:rsidRDefault="0000328C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питания 400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</w:t>
            </w:r>
            <w:r w:rsidRPr="00003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ATX</w:t>
            </w:r>
            <w:r w:rsidRPr="00003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2.2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12</w:t>
            </w:r>
            <w:r w:rsidRPr="00003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28C" w:rsidRPr="0000328C" w:rsidRDefault="0000328C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28C" w:rsidRPr="00A65E43" w:rsidRDefault="0000328C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0328C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28C" w:rsidRPr="00A65E43" w:rsidRDefault="0000328C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328C" w:rsidRPr="0000328C" w:rsidRDefault="0000328C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CF244A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28C" w:rsidRPr="00A65E43" w:rsidRDefault="0000328C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28C" w:rsidRPr="00A65E43" w:rsidRDefault="0000328C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0328C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28C" w:rsidRPr="00A65E43" w:rsidRDefault="0000328C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328C" w:rsidRPr="00A65E43" w:rsidRDefault="0000328C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Тонер-картридж Панасоник КХ-МВ1500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28C" w:rsidRPr="00A65E43" w:rsidRDefault="0000328C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28C" w:rsidRPr="00A65E43" w:rsidRDefault="00994AD1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704A0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03" w:rsidRDefault="00704A0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A03" w:rsidRDefault="00704A0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процессора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A03" w:rsidRDefault="00704A0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03" w:rsidRDefault="00704A0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03" w:rsidRPr="00A65E43" w:rsidRDefault="00704A03" w:rsidP="00704A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Чип  RX</w:t>
            </w:r>
            <w:proofErr w:type="gramEnd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3140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A72E4C" w:rsidRDefault="00A72E4C" w:rsidP="00A72E4C">
      <w:pPr>
        <w:spacing w:after="0"/>
        <w:ind w:left="142"/>
        <w:contextualSpacing/>
        <w:jc w:val="both"/>
        <w:rPr>
          <w:rFonts w:eastAsia="Calibri" w:cs="Times New Roman"/>
          <w:b/>
          <w:sz w:val="20"/>
          <w:szCs w:val="20"/>
        </w:rPr>
      </w:pPr>
    </w:p>
    <w:p w:rsidR="00A65E43" w:rsidRDefault="00A65E43" w:rsidP="00A72E4C">
      <w:pPr>
        <w:spacing w:after="0"/>
        <w:ind w:left="142"/>
        <w:contextualSpacing/>
        <w:jc w:val="both"/>
        <w:rPr>
          <w:rFonts w:eastAsia="Calibri" w:cs="Times New Roman"/>
          <w:b/>
          <w:sz w:val="20"/>
          <w:szCs w:val="20"/>
        </w:rPr>
      </w:pPr>
    </w:p>
    <w:p w:rsidR="00A65E43" w:rsidRPr="00E5786A" w:rsidRDefault="00A65E43" w:rsidP="00A72E4C">
      <w:pPr>
        <w:spacing w:after="0"/>
        <w:ind w:left="142"/>
        <w:contextualSpacing/>
        <w:jc w:val="both"/>
        <w:rPr>
          <w:rFonts w:eastAsia="Calibri" w:cs="Times New Roman"/>
          <w:b/>
          <w:sz w:val="20"/>
          <w:szCs w:val="20"/>
        </w:rPr>
      </w:pP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Общие требования к работам, требования по объему гарантий качества, требования по сроку гарантий качества на результаты осуществления закупок</w:t>
      </w:r>
    </w:p>
    <w:p w:rsidR="00942AD8" w:rsidRPr="00942AD8" w:rsidRDefault="00942AD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Весь товар должен быть новым, не бывшим в употреблении, соответствовать стандартам и нормам, действующим на территории РФ. Поставка совместимых или «условно совместимых», восстановленных и/или </w:t>
      </w:r>
      <w:proofErr w:type="spellStart"/>
      <w:r w:rsidRPr="00942AD8">
        <w:rPr>
          <w:rFonts w:eastAsia="Calibri" w:cs="Times New Roman"/>
          <w:sz w:val="20"/>
          <w:szCs w:val="20"/>
        </w:rPr>
        <w:t>перезапра</w:t>
      </w:r>
      <w:bookmarkStart w:id="0" w:name="_GoBack"/>
      <w:bookmarkEnd w:id="0"/>
      <w:r w:rsidRPr="00942AD8">
        <w:rPr>
          <w:rFonts w:eastAsia="Calibri" w:cs="Times New Roman"/>
          <w:sz w:val="20"/>
          <w:szCs w:val="20"/>
        </w:rPr>
        <w:t>вленных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картриджей, а также поставка контрафактной продукции (т.е. завезенной на территорию Российской Федерации не через официальных дистрибьюторов) не допускается.</w:t>
      </w:r>
    </w:p>
    <w:p w:rsidR="00942AD8" w:rsidRPr="00942AD8" w:rsidRDefault="00942AD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Товар должен соответствовать требованиям, предъявляемым производителями копировально-множительной техники к оборудованию, в котором они будут использованы, должен обеспечивать качественную работу оборудования Заказчика. </w:t>
      </w:r>
    </w:p>
    <w:p w:rsidR="00942AD8" w:rsidRPr="00942AD8" w:rsidRDefault="00942AD8" w:rsidP="00942AD8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Товар, не должен иметь дефектов, связанных с конструкцией, материалами или работой по его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поставляемых товаров.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При наличии предусмотренного конструкцией картриджа чипа на корпусе картриджа, он должен правильно идентифицироваться печатающим устройством и не создавать проблем при работе.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Пластмассовые элементы и металлические детали товара не должны иметь трещин, вздутий, царапин, вмятин, следов вскрытий и других дефектов, ухудшающих их внешний вид и препятствующих использованию </w:t>
      </w:r>
      <w:proofErr w:type="gramStart"/>
      <w:r w:rsidRPr="00942AD8">
        <w:rPr>
          <w:rFonts w:eastAsia="Calibri" w:cs="Times New Roman"/>
          <w:sz w:val="20"/>
          <w:szCs w:val="20"/>
        </w:rPr>
        <w:t>товара</w:t>
      </w:r>
      <w:proofErr w:type="gramEnd"/>
      <w:r w:rsidRPr="00942AD8">
        <w:rPr>
          <w:rFonts w:eastAsia="Calibri" w:cs="Times New Roman"/>
          <w:sz w:val="20"/>
          <w:szCs w:val="20"/>
        </w:rPr>
        <w:t xml:space="preserve"> но назначению. Вытяжные ярлычки (где это предусмотрено) должны быть не поврежденными. Подвижные элементы (шторки, заслонки) должны легко перемещаться без перекосов и заеданий. </w:t>
      </w:r>
      <w:proofErr w:type="spellStart"/>
      <w:r w:rsidRPr="00942AD8">
        <w:rPr>
          <w:rFonts w:eastAsia="Calibri" w:cs="Times New Roman"/>
          <w:sz w:val="20"/>
          <w:szCs w:val="20"/>
        </w:rPr>
        <w:t>Фотовал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должен иметь ровное глянцевое покрытие (при повороте </w:t>
      </w:r>
      <w:proofErr w:type="spellStart"/>
      <w:r w:rsidRPr="00942AD8">
        <w:rPr>
          <w:rFonts w:eastAsia="Calibri" w:cs="Times New Roman"/>
          <w:sz w:val="20"/>
          <w:szCs w:val="20"/>
        </w:rPr>
        <w:t>фотовала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на нем не должно быть следов тонера).</w:t>
      </w:r>
    </w:p>
    <w:p w:rsid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lastRenderedPageBreak/>
        <w:t>На товаре не должны присутствовать следы чернил или мелкодисперсного тонера.</w:t>
      </w:r>
    </w:p>
    <w:p w:rsidR="00942AD8" w:rsidRPr="00942AD8" w:rsidRDefault="00942AD8" w:rsidP="00942AD8">
      <w:pPr>
        <w:spacing w:after="0"/>
        <w:contextualSpacing/>
        <w:jc w:val="both"/>
        <w:rPr>
          <w:b/>
          <w:sz w:val="20"/>
          <w:szCs w:val="20"/>
        </w:rPr>
      </w:pPr>
      <w:r w:rsidRPr="00877AA1">
        <w:rPr>
          <w:b/>
          <w:sz w:val="20"/>
          <w:szCs w:val="20"/>
        </w:rPr>
        <w:t xml:space="preserve"> </w:t>
      </w:r>
      <w:r w:rsidRPr="00942AD8">
        <w:rPr>
          <w:b/>
          <w:sz w:val="20"/>
          <w:szCs w:val="20"/>
        </w:rPr>
        <w:t xml:space="preserve">5. Гарантийный срок 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sz w:val="20"/>
          <w:szCs w:val="20"/>
        </w:rPr>
      </w:pPr>
      <w:r w:rsidRPr="00942AD8">
        <w:rPr>
          <w:sz w:val="20"/>
          <w:szCs w:val="20"/>
        </w:rPr>
        <w:t>Гарантийные сроки сохранения работоспособности при хранении продукции согласно требованиям производителя должны составлять не менее 12 месяцев, либо до окончания тонера в картридже. Началом срока гарантии считается день подписания Заказчиком товарной накладной. В гарантийных документах должны оговариваться условия нарушения гарантии.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sz w:val="20"/>
          <w:szCs w:val="20"/>
        </w:rPr>
      </w:pPr>
      <w:r w:rsidRPr="00942AD8">
        <w:rPr>
          <w:sz w:val="20"/>
          <w:szCs w:val="20"/>
        </w:rPr>
        <w:t>В случае выхода из строя отдельных узлов и комплектующих поставленной продукции до истечения гарантийного срока при соблюдении Заказчиком правил ее эксплуатации, Поставщик обязан без дополнительной оплаты заменить пришедшие в негодность картриджи в течение ___ дней от даты получения Поставщиком от Заказчика письменного обращения с соответствующим мотивированным требованием.</w:t>
      </w:r>
    </w:p>
    <w:p w:rsidR="00EF11D8" w:rsidRPr="009D5A0A" w:rsidRDefault="00EF11D8" w:rsidP="009D5A0A">
      <w:pPr>
        <w:spacing w:line="259" w:lineRule="auto"/>
        <w:ind w:firstLine="360"/>
        <w:jc w:val="both"/>
        <w:rPr>
          <w:sz w:val="20"/>
          <w:szCs w:val="20"/>
        </w:rPr>
      </w:pPr>
    </w:p>
    <w:p w:rsidR="00EF11D8" w:rsidRPr="00E5786A" w:rsidRDefault="00A72E4C" w:rsidP="00E5786A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6</w:t>
      </w:r>
      <w:r w:rsidR="00ED0C56"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Порядок сдачи и приемки результатов услуг: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Приемка оказанных услуг осуществляется </w:t>
      </w:r>
      <w:r w:rsidR="00A2163D" w:rsidRPr="00E5786A">
        <w:rPr>
          <w:rFonts w:cs="Times New Roman"/>
          <w:sz w:val="20"/>
          <w:szCs w:val="20"/>
        </w:rPr>
        <w:t>ежемесячно</w:t>
      </w:r>
      <w:r w:rsidRPr="00E5786A">
        <w:rPr>
          <w:rFonts w:cs="Times New Roman"/>
          <w:sz w:val="20"/>
          <w:szCs w:val="20"/>
        </w:rPr>
        <w:t xml:space="preserve"> на основании </w:t>
      </w:r>
      <w:r w:rsidR="00A72E4C">
        <w:rPr>
          <w:rFonts w:cs="Times New Roman"/>
          <w:sz w:val="20"/>
          <w:szCs w:val="20"/>
        </w:rPr>
        <w:t>накладной</w:t>
      </w:r>
      <w:r w:rsidR="00A2163D" w:rsidRPr="00E5786A">
        <w:rPr>
          <w:rFonts w:cs="Times New Roman"/>
          <w:sz w:val="20"/>
          <w:szCs w:val="20"/>
        </w:rPr>
        <w:t>, подписанно</w:t>
      </w:r>
      <w:r w:rsidR="00A72E4C">
        <w:rPr>
          <w:rFonts w:cs="Times New Roman"/>
          <w:sz w:val="20"/>
          <w:szCs w:val="20"/>
        </w:rPr>
        <w:t>й</w:t>
      </w:r>
      <w:r w:rsidRPr="00E5786A">
        <w:rPr>
          <w:rFonts w:cs="Times New Roman"/>
          <w:sz w:val="20"/>
          <w:szCs w:val="20"/>
        </w:rPr>
        <w:t xml:space="preserve"> Исполнителем и Заказчиком. 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 обнаружении Заказчиком в ходе приемки услуг недостатков в оказанных услугах составляется акт и выдается предписание Исполнителю со сроками устранения выявленных нарушений, которые фиксируются в акте.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Акт и предписание составляются в двух идентичных экземплярах и подписываются Заказчиком и Исполнителем, имеющим право на подписание акта и получение предписания. 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Если Исполнитель не прибыл для составления акта и получения предписания Заказчик составляет акт и предписание в его отсутствие и направляет второй экземпляр данных документов Исполнителю по </w:t>
      </w:r>
      <w:r w:rsidR="00A2163D" w:rsidRPr="00E5786A">
        <w:rPr>
          <w:rFonts w:cs="Times New Roman"/>
          <w:sz w:val="20"/>
          <w:szCs w:val="20"/>
        </w:rPr>
        <w:t xml:space="preserve">электронном </w:t>
      </w:r>
      <w:r w:rsidRPr="00E5786A">
        <w:rPr>
          <w:rFonts w:cs="Times New Roman"/>
          <w:sz w:val="20"/>
          <w:szCs w:val="20"/>
        </w:rPr>
        <w:t xml:space="preserve">почте </w:t>
      </w:r>
      <w:r w:rsidR="00A2163D" w:rsidRPr="00E5786A">
        <w:rPr>
          <w:rFonts w:cs="Times New Roman"/>
          <w:sz w:val="20"/>
          <w:szCs w:val="20"/>
        </w:rPr>
        <w:t xml:space="preserve">и по почте </w:t>
      </w:r>
      <w:r w:rsidRPr="00E5786A">
        <w:rPr>
          <w:rFonts w:cs="Times New Roman"/>
          <w:sz w:val="20"/>
          <w:szCs w:val="20"/>
        </w:rPr>
        <w:t xml:space="preserve">заказным письмом с уведомлением о вручении, сохранив при этом почтовый документ, </w:t>
      </w:r>
      <w:r w:rsidR="00994AD1" w:rsidRPr="00E5786A">
        <w:rPr>
          <w:rFonts w:cs="Times New Roman"/>
          <w:sz w:val="20"/>
          <w:szCs w:val="20"/>
        </w:rPr>
        <w:t>подтверждающий отправку</w:t>
      </w:r>
      <w:r w:rsidRPr="00E5786A">
        <w:rPr>
          <w:rFonts w:cs="Times New Roman"/>
          <w:sz w:val="20"/>
          <w:szCs w:val="20"/>
        </w:rPr>
        <w:t xml:space="preserve"> по почте. </w:t>
      </w:r>
    </w:p>
    <w:p w:rsidR="00EF11D8" w:rsidRPr="00E5786A" w:rsidRDefault="00A72E4C" w:rsidP="00E5786A">
      <w:pPr>
        <w:spacing w:after="0" w:line="259" w:lineRule="auto"/>
        <w:contextualSpacing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7</w:t>
      </w:r>
      <w:r w:rsidR="00ED0C56"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Условия оплаты:</w:t>
      </w:r>
    </w:p>
    <w:p w:rsidR="00BF4F4F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>Оплата производится в течение 15 рабо</w:t>
      </w:r>
      <w:r w:rsidR="00A2163D" w:rsidRPr="00E5786A">
        <w:rPr>
          <w:rFonts w:cs="Times New Roman"/>
          <w:sz w:val="20"/>
          <w:szCs w:val="20"/>
        </w:rPr>
        <w:t xml:space="preserve">чих дней со дня подписания </w:t>
      </w:r>
      <w:r w:rsidR="00A72E4C" w:rsidRPr="00A72E4C">
        <w:rPr>
          <w:rFonts w:cs="Times New Roman"/>
          <w:sz w:val="20"/>
          <w:szCs w:val="20"/>
        </w:rPr>
        <w:t>накладной</w:t>
      </w:r>
      <w:r w:rsidRPr="00E5786A">
        <w:rPr>
          <w:rFonts w:cs="Times New Roman"/>
          <w:sz w:val="20"/>
          <w:szCs w:val="20"/>
        </w:rPr>
        <w:t xml:space="preserve">. </w:t>
      </w:r>
    </w:p>
    <w:p w:rsidR="00A72E4C" w:rsidRPr="00A72E4C" w:rsidRDefault="00A72E4C" w:rsidP="00A72E4C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8</w:t>
      </w:r>
      <w:r w:rsidRPr="00A72E4C">
        <w:rPr>
          <w:rFonts w:cs="Times New Roman"/>
          <w:b/>
          <w:sz w:val="20"/>
          <w:szCs w:val="20"/>
        </w:rPr>
        <w:t>. Дополнительно</w:t>
      </w:r>
    </w:p>
    <w:p w:rsidR="00A72E4C" w:rsidRPr="00A72E4C" w:rsidRDefault="00A72E4C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A72E4C">
        <w:rPr>
          <w:rFonts w:cs="Times New Roman"/>
          <w:sz w:val="20"/>
          <w:szCs w:val="20"/>
        </w:rPr>
        <w:t>Заказчик оставляет за собой право обращения в официальные представительства производителей копировально-множительной техники в Российской Федерации, в том числе сервисные центры, уполномоченные производителем, для проведения соответствующей экспертизы и (или) запроса подтверждения оригинальности на предмет сохранения гарантии на оборудование Заказчика в случае использования поставленного товара.</w:t>
      </w:r>
    </w:p>
    <w:p w:rsidR="00A72E4C" w:rsidRPr="00A72E4C" w:rsidRDefault="00A72E4C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A72E4C">
        <w:rPr>
          <w:rFonts w:cs="Times New Roman"/>
          <w:sz w:val="20"/>
          <w:szCs w:val="20"/>
        </w:rPr>
        <w:t>В случае не подтверждения оригинальности товара, его новизны, установления фактов восстановления и (или) перезаправки товара, установления факта несовместимости поставляемого товара с оборудованием Заказчика и, как следствие, отказ от гарантийного обслуживания со стороны производителя копировально-множительной техники, товар считается не поставленным. Все расходы по экспертизе и запросу подтверждения оригинальности, новизны материалов, совместимости возлагаются на Поставщика.</w:t>
      </w:r>
    </w:p>
    <w:p w:rsidR="00A72E4C" w:rsidRPr="00E5786A" w:rsidRDefault="00A72E4C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</w:p>
    <w:sectPr w:rsidR="00A72E4C" w:rsidRPr="00E5786A" w:rsidSect="00642C6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F74EE"/>
    <w:multiLevelType w:val="hybridMultilevel"/>
    <w:tmpl w:val="EA1012C0"/>
    <w:lvl w:ilvl="0" w:tplc="360007E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790336"/>
    <w:multiLevelType w:val="hybridMultilevel"/>
    <w:tmpl w:val="89E20E1C"/>
    <w:lvl w:ilvl="0" w:tplc="A4388A08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595CC6"/>
    <w:multiLevelType w:val="multilevel"/>
    <w:tmpl w:val="BBCAD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7027524C"/>
    <w:multiLevelType w:val="multilevel"/>
    <w:tmpl w:val="478C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76295"/>
    <w:multiLevelType w:val="multilevel"/>
    <w:tmpl w:val="60A40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7EF4CEF"/>
    <w:multiLevelType w:val="multilevel"/>
    <w:tmpl w:val="1A8E3D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8"/>
    <w:rsid w:val="0000328C"/>
    <w:rsid w:val="001932F1"/>
    <w:rsid w:val="002658E8"/>
    <w:rsid w:val="00296C0C"/>
    <w:rsid w:val="00305504"/>
    <w:rsid w:val="003E7061"/>
    <w:rsid w:val="005400EE"/>
    <w:rsid w:val="005845C5"/>
    <w:rsid w:val="0059696A"/>
    <w:rsid w:val="005B24F8"/>
    <w:rsid w:val="005E2C78"/>
    <w:rsid w:val="00642C63"/>
    <w:rsid w:val="006B08D4"/>
    <w:rsid w:val="006C6DA0"/>
    <w:rsid w:val="00704A03"/>
    <w:rsid w:val="007916C5"/>
    <w:rsid w:val="00870279"/>
    <w:rsid w:val="00871F11"/>
    <w:rsid w:val="00877AA1"/>
    <w:rsid w:val="008932A8"/>
    <w:rsid w:val="008E7B43"/>
    <w:rsid w:val="008F25ED"/>
    <w:rsid w:val="008F5A84"/>
    <w:rsid w:val="00942AD8"/>
    <w:rsid w:val="0095255B"/>
    <w:rsid w:val="00994AD1"/>
    <w:rsid w:val="009D5A0A"/>
    <w:rsid w:val="009E226A"/>
    <w:rsid w:val="00A2163D"/>
    <w:rsid w:val="00A65E43"/>
    <w:rsid w:val="00A72E4C"/>
    <w:rsid w:val="00A830B6"/>
    <w:rsid w:val="00A91849"/>
    <w:rsid w:val="00A97866"/>
    <w:rsid w:val="00B13D0D"/>
    <w:rsid w:val="00B46E98"/>
    <w:rsid w:val="00B52B86"/>
    <w:rsid w:val="00B864A0"/>
    <w:rsid w:val="00BE1CED"/>
    <w:rsid w:val="00BF4D8D"/>
    <w:rsid w:val="00BF4F4F"/>
    <w:rsid w:val="00C91EE4"/>
    <w:rsid w:val="00C97D89"/>
    <w:rsid w:val="00D30FEF"/>
    <w:rsid w:val="00D6019C"/>
    <w:rsid w:val="00D91C11"/>
    <w:rsid w:val="00E5786A"/>
    <w:rsid w:val="00ED0C56"/>
    <w:rsid w:val="00EF11D8"/>
    <w:rsid w:val="00F71588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85161-5CF0-4D62-B664-A507DA9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6E9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6E98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6E98"/>
    <w:rPr>
      <w:rFonts w:eastAsia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46E98"/>
  </w:style>
  <w:style w:type="paragraph" w:styleId="a3">
    <w:name w:val="List Paragraph"/>
    <w:basedOn w:val="a"/>
    <w:uiPriority w:val="34"/>
    <w:qFormat/>
    <w:rsid w:val="00B46E9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Бадминтон</dc:creator>
  <cp:lastModifiedBy>экономист</cp:lastModifiedBy>
  <cp:revision>7</cp:revision>
  <dcterms:created xsi:type="dcterms:W3CDTF">2020-11-24T12:55:00Z</dcterms:created>
  <dcterms:modified xsi:type="dcterms:W3CDTF">2022-06-27T09:44:00Z</dcterms:modified>
</cp:coreProperties>
</file>