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Default="008D24C8">
      <w:pPr>
        <w:pStyle w:val="Standard"/>
        <w:jc w:val="center"/>
        <w:rPr>
          <w:b/>
          <w:sz w:val="22"/>
          <w:szCs w:val="22"/>
        </w:rPr>
      </w:pPr>
    </w:p>
    <w:p w:rsidR="008D24C8" w:rsidRPr="00676775" w:rsidRDefault="00BA44A7">
      <w:pPr>
        <w:pStyle w:val="Standard"/>
        <w:jc w:val="center"/>
        <w:rPr>
          <w:b/>
          <w:sz w:val="32"/>
          <w:szCs w:val="32"/>
        </w:rPr>
      </w:pPr>
      <w:r w:rsidRPr="00676775">
        <w:rPr>
          <w:b/>
          <w:sz w:val="32"/>
          <w:szCs w:val="32"/>
        </w:rPr>
        <w:t>Техническое задание</w:t>
      </w:r>
    </w:p>
    <w:p w:rsidR="00676775" w:rsidRPr="00676775" w:rsidRDefault="00BA44A7">
      <w:pPr>
        <w:pStyle w:val="Standard"/>
        <w:jc w:val="center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 xml:space="preserve"> на оказание услуг по представлению доступа к сети Интернет </w:t>
      </w:r>
    </w:p>
    <w:p w:rsidR="008D24C8" w:rsidRPr="00676775" w:rsidRDefault="00BA44A7">
      <w:pPr>
        <w:pStyle w:val="Standard"/>
        <w:jc w:val="center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 xml:space="preserve">для </w:t>
      </w:r>
      <w:r w:rsidR="00676775" w:rsidRPr="00676775">
        <w:rPr>
          <w:b/>
          <w:sz w:val="24"/>
          <w:szCs w:val="24"/>
        </w:rPr>
        <w:t>ЧУЗ «РЖД-Медицина» г. Орехово-Зуево»</w:t>
      </w:r>
      <w:r w:rsidRPr="00676775">
        <w:rPr>
          <w:b/>
          <w:color w:val="CE181E"/>
          <w:sz w:val="24"/>
          <w:szCs w:val="24"/>
        </w:rPr>
        <w:t xml:space="preserve"> </w:t>
      </w:r>
      <w:r w:rsidRPr="00676775">
        <w:rPr>
          <w:b/>
          <w:sz w:val="24"/>
          <w:szCs w:val="24"/>
        </w:rPr>
        <w:t>в 2021 году</w:t>
      </w:r>
    </w:p>
    <w:p w:rsidR="008D24C8" w:rsidRPr="00676775" w:rsidRDefault="008D24C8">
      <w:pPr>
        <w:pStyle w:val="Standard"/>
        <w:rPr>
          <w:b/>
          <w:sz w:val="24"/>
          <w:szCs w:val="24"/>
        </w:rPr>
      </w:pPr>
    </w:p>
    <w:tbl>
      <w:tblPr>
        <w:tblW w:w="9303" w:type="dxa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  <w:gridCol w:w="68"/>
        <w:gridCol w:w="21"/>
      </w:tblGrid>
      <w:tr w:rsidR="008D24C8" w:rsidRPr="00676775" w:rsidTr="00676775">
        <w:tc>
          <w:tcPr>
            <w:tcW w:w="9214" w:type="dxa"/>
            <w:shd w:val="clear" w:color="auto" w:fill="FFFFFF"/>
          </w:tcPr>
          <w:p w:rsidR="008D24C8" w:rsidRPr="00676775" w:rsidRDefault="00BA44A7">
            <w:pPr>
              <w:pStyle w:val="310"/>
            </w:pPr>
            <w:r w:rsidRPr="00676775">
              <w:rPr>
                <w:b/>
                <w:bCs/>
                <w:color w:val="00000A"/>
              </w:rPr>
              <w:t>Перечень услуг</w:t>
            </w:r>
          </w:p>
        </w:tc>
        <w:tc>
          <w:tcPr>
            <w:tcW w:w="68" w:type="dxa"/>
            <w:shd w:val="clear" w:color="auto" w:fill="auto"/>
          </w:tcPr>
          <w:p w:rsidR="008D24C8" w:rsidRPr="00676775" w:rsidRDefault="008D24C8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" w:type="dxa"/>
            <w:shd w:val="clear" w:color="auto" w:fill="auto"/>
          </w:tcPr>
          <w:p w:rsidR="008D24C8" w:rsidRPr="00676775" w:rsidRDefault="008D24C8">
            <w:pPr>
              <w:rPr>
                <w:sz w:val="24"/>
                <w:szCs w:val="24"/>
              </w:rPr>
            </w:pP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 w:rsidP="00676775">
            <w:pPr>
              <w:pStyle w:val="310"/>
              <w:numPr>
                <w:ilvl w:val="0"/>
                <w:numId w:val="3"/>
              </w:numPr>
              <w:ind w:hanging="441"/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 xml:space="preserve">Подключение к сети Интернет объекта №1, расположенного по адресу: </w:t>
            </w:r>
            <w:r w:rsidRPr="00676775">
              <w:rPr>
                <w:bCs/>
                <w:color w:val="auto"/>
              </w:rPr>
              <w:t xml:space="preserve">Московская область город Орехово-Зуево, ул. Ленина,  </w:t>
            </w:r>
            <w:r w:rsidRPr="00676775">
              <w:rPr>
                <w:bCs/>
                <w:color w:val="auto"/>
              </w:rPr>
              <w:t xml:space="preserve">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BA44A7" w:rsidP="00676775">
            <w:pPr>
              <w:pStyle w:val="310"/>
              <w:numPr>
                <w:ilvl w:val="0"/>
                <w:numId w:val="3"/>
              </w:numPr>
              <w:ind w:hanging="441"/>
              <w:jc w:val="left"/>
              <w:rPr>
                <w:bCs/>
                <w:color w:val="auto"/>
              </w:rPr>
            </w:pPr>
            <w:r w:rsidRPr="00676775">
              <w:rPr>
                <w:bCs/>
                <w:color w:val="auto"/>
              </w:rPr>
              <w:t xml:space="preserve">Организация канала связи  </w:t>
            </w:r>
            <w:r w:rsidRPr="00676775">
              <w:rPr>
                <w:bCs/>
                <w:color w:val="auto"/>
                <w:lang w:val="en-US"/>
              </w:rPr>
              <w:t>L</w:t>
            </w:r>
            <w:r w:rsidRPr="00676775">
              <w:rPr>
                <w:bCs/>
                <w:color w:val="auto"/>
              </w:rPr>
              <w:t>2</w:t>
            </w:r>
            <w:r w:rsidRPr="00676775">
              <w:rPr>
                <w:bCs/>
                <w:color w:val="auto"/>
                <w:lang w:val="en-US"/>
              </w:rPr>
              <w:t>VPN</w:t>
            </w:r>
            <w:r w:rsidRPr="00676775">
              <w:rPr>
                <w:bCs/>
                <w:color w:val="auto"/>
              </w:rPr>
              <w:t xml:space="preserve"> между точками:</w:t>
            </w:r>
          </w:p>
          <w:p w:rsidR="008D24C8" w:rsidRPr="00676775" w:rsidRDefault="00BA44A7">
            <w:pPr>
              <w:pStyle w:val="310"/>
              <w:numPr>
                <w:ilvl w:val="1"/>
                <w:numId w:val="3"/>
              </w:numPr>
              <w:jc w:val="left"/>
              <w:rPr>
                <w:bCs/>
                <w:color w:val="auto"/>
              </w:rPr>
            </w:pPr>
            <w:r w:rsidRPr="00676775">
              <w:rPr>
                <w:bCs/>
                <w:color w:val="auto"/>
              </w:rPr>
              <w:t xml:space="preserve"> Московская область город Орехово-Зуево, </w:t>
            </w:r>
            <w:r w:rsidRPr="00676775">
              <w:rPr>
                <w:bCs/>
                <w:color w:val="auto"/>
              </w:rPr>
              <w:t xml:space="preserve">ул. Ленина,  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BA44A7">
            <w:pPr>
              <w:pStyle w:val="310"/>
              <w:numPr>
                <w:ilvl w:val="1"/>
                <w:numId w:val="3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город Орехово-</w:t>
            </w:r>
            <w:r w:rsidRPr="00676775">
              <w:rPr>
                <w:bCs/>
                <w:color w:val="auto"/>
              </w:rPr>
              <w:t>З</w:t>
            </w:r>
            <w:r w:rsidRPr="00676775">
              <w:rPr>
                <w:bCs/>
                <w:color w:val="auto"/>
              </w:rPr>
              <w:t>уево</w:t>
            </w:r>
            <w:r w:rsidRPr="00676775">
              <w:rPr>
                <w:bCs/>
                <w:color w:val="auto"/>
              </w:rPr>
              <w:t>, Октябрьская площадь, д. 2 , Муниципальный узел связи</w:t>
            </w: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>
            <w:pPr>
              <w:pStyle w:val="310"/>
              <w:jc w:val="left"/>
              <w:rPr>
                <w:color w:val="auto"/>
              </w:rPr>
            </w:pPr>
            <w:r w:rsidRPr="00676775">
              <w:rPr>
                <w:b/>
                <w:bCs/>
                <w:color w:val="auto"/>
              </w:rPr>
              <w:t>Ежемесячные услуги</w:t>
            </w:r>
          </w:p>
        </w:tc>
      </w:tr>
      <w:tr w:rsidR="008D24C8" w:rsidRPr="00676775" w:rsidTr="00676775">
        <w:tc>
          <w:tcPr>
            <w:tcW w:w="9303" w:type="dxa"/>
            <w:gridSpan w:val="3"/>
            <w:shd w:val="clear" w:color="auto" w:fill="FFFFFF"/>
          </w:tcPr>
          <w:p w:rsidR="008D24C8" w:rsidRPr="00676775" w:rsidRDefault="00BA44A7">
            <w:pPr>
              <w:pStyle w:val="310"/>
              <w:numPr>
                <w:ilvl w:val="0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 xml:space="preserve">Оказание услуг по доступу в сеть Интернет на скорости  не менее  100 Мбит\с. по адресу Московская область город Орехово-Зуево, ул. Ленина,  </w:t>
            </w:r>
            <w:r w:rsidRPr="00676775">
              <w:rPr>
                <w:bCs/>
                <w:color w:val="auto"/>
              </w:rPr>
              <w:t xml:space="preserve">дом </w:t>
            </w:r>
            <w:r w:rsidR="00676775" w:rsidRPr="00676775">
              <w:rPr>
                <w:bCs/>
                <w:color w:val="auto"/>
              </w:rPr>
              <w:t>22</w:t>
            </w:r>
            <w:r w:rsidRPr="00676775">
              <w:rPr>
                <w:bCs/>
                <w:color w:val="auto"/>
              </w:rPr>
              <w:t xml:space="preserve"> </w:t>
            </w:r>
          </w:p>
          <w:p w:rsidR="008D24C8" w:rsidRPr="00676775" w:rsidRDefault="00BA44A7">
            <w:pPr>
              <w:pStyle w:val="310"/>
              <w:numPr>
                <w:ilvl w:val="0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 xml:space="preserve">Оказание услуг </w:t>
            </w:r>
            <w:r w:rsidRPr="00676775">
              <w:rPr>
                <w:bCs/>
                <w:color w:val="auto"/>
                <w:lang w:val="en-US"/>
              </w:rPr>
              <w:t>L</w:t>
            </w:r>
            <w:r w:rsidRPr="00676775">
              <w:rPr>
                <w:bCs/>
                <w:color w:val="auto"/>
              </w:rPr>
              <w:t>2</w:t>
            </w:r>
            <w:r w:rsidRPr="00676775">
              <w:rPr>
                <w:bCs/>
                <w:color w:val="auto"/>
                <w:lang w:val="en-US"/>
              </w:rPr>
              <w:t>VPN</w:t>
            </w:r>
            <w:r w:rsidRPr="00676775">
              <w:rPr>
                <w:bCs/>
                <w:color w:val="auto"/>
              </w:rPr>
              <w:t xml:space="preserve">  на скорости не менее 100Мбит/с между точками:</w:t>
            </w:r>
          </w:p>
          <w:p w:rsidR="008D24C8" w:rsidRPr="00676775" w:rsidRDefault="00BA44A7">
            <w:pPr>
              <w:pStyle w:val="310"/>
              <w:numPr>
                <w:ilvl w:val="1"/>
                <w:numId w:val="2"/>
              </w:numPr>
              <w:jc w:val="left"/>
              <w:rPr>
                <w:bCs/>
                <w:color w:val="auto"/>
              </w:rPr>
            </w:pPr>
            <w:r w:rsidRPr="00676775">
              <w:rPr>
                <w:bCs/>
                <w:color w:val="auto"/>
              </w:rPr>
              <w:t xml:space="preserve">Московская область город Орехово-Зуево, ул. Ленина,  дом </w:t>
            </w:r>
            <w:r w:rsidR="00676775" w:rsidRPr="00676775">
              <w:rPr>
                <w:bCs/>
                <w:color w:val="auto"/>
              </w:rPr>
              <w:t>22</w:t>
            </w:r>
          </w:p>
          <w:p w:rsidR="008D24C8" w:rsidRPr="00676775" w:rsidRDefault="00BA44A7">
            <w:pPr>
              <w:pStyle w:val="310"/>
              <w:numPr>
                <w:ilvl w:val="1"/>
                <w:numId w:val="2"/>
              </w:numPr>
              <w:jc w:val="left"/>
              <w:rPr>
                <w:color w:val="auto"/>
              </w:rPr>
            </w:pPr>
            <w:r w:rsidRPr="00676775">
              <w:rPr>
                <w:bCs/>
                <w:color w:val="auto"/>
              </w:rPr>
              <w:t>Московская область город Орехово-Зуево, Октябрьская площадь, д. 2 , Муниципальный узел связи</w:t>
            </w:r>
          </w:p>
        </w:tc>
      </w:tr>
    </w:tbl>
    <w:p w:rsidR="008D24C8" w:rsidRPr="00676775" w:rsidRDefault="008D24C8">
      <w:pPr>
        <w:pStyle w:val="310"/>
        <w:jc w:val="center"/>
        <w:rPr>
          <w:b/>
          <w:bCs/>
          <w:color w:val="00000A"/>
        </w:rPr>
      </w:pPr>
    </w:p>
    <w:p w:rsidR="008D24C8" w:rsidRPr="00676775" w:rsidRDefault="00BA44A7">
      <w:pPr>
        <w:pStyle w:val="Standard"/>
        <w:jc w:val="both"/>
        <w:rPr>
          <w:b/>
          <w:sz w:val="24"/>
          <w:szCs w:val="24"/>
        </w:rPr>
      </w:pPr>
      <w:r w:rsidRPr="00676775">
        <w:rPr>
          <w:b/>
          <w:sz w:val="24"/>
          <w:szCs w:val="24"/>
        </w:rPr>
        <w:t xml:space="preserve">Срок </w:t>
      </w:r>
      <w:r w:rsidRPr="00676775">
        <w:rPr>
          <w:b/>
          <w:sz w:val="24"/>
          <w:szCs w:val="24"/>
        </w:rPr>
        <w:t>оказания услуг: с 01.01.2021 по 31.12.2021</w:t>
      </w:r>
    </w:p>
    <w:p w:rsidR="008D24C8" w:rsidRPr="00676775" w:rsidRDefault="00BA44A7">
      <w:pPr>
        <w:pStyle w:val="Standard"/>
        <w:rPr>
          <w:sz w:val="24"/>
          <w:szCs w:val="24"/>
        </w:rPr>
      </w:pPr>
      <w:r w:rsidRPr="00676775">
        <w:rPr>
          <w:sz w:val="24"/>
          <w:szCs w:val="24"/>
        </w:rPr>
        <w:t>Дополнительные условия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При подключении предоставляется статический реальный IP-адрес.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 xml:space="preserve">Подключение к сети Интернет производится по технологии </w:t>
      </w:r>
      <w:r w:rsidRPr="00676775">
        <w:rPr>
          <w:sz w:val="24"/>
          <w:szCs w:val="24"/>
          <w:lang w:val="en-US"/>
        </w:rPr>
        <w:t>IPoE</w:t>
      </w:r>
      <w:r w:rsidRPr="00676775">
        <w:rPr>
          <w:sz w:val="24"/>
          <w:szCs w:val="24"/>
        </w:rPr>
        <w:t xml:space="preserve"> без авторизации.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 xml:space="preserve">Задержка (ping) внутри зоны ответственности </w:t>
      </w:r>
      <w:r w:rsidRPr="00676775">
        <w:rPr>
          <w:sz w:val="24"/>
          <w:szCs w:val="24"/>
        </w:rPr>
        <w:t>оператора связи не должна превышать 5мс.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Интерфейс подключения GigabitEthernet с поддержкой FastEthernet.</w:t>
      </w:r>
    </w:p>
    <w:p w:rsidR="008D24C8" w:rsidRPr="00676775" w:rsidRDefault="00BA44A7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676775">
        <w:rPr>
          <w:sz w:val="24"/>
          <w:szCs w:val="24"/>
        </w:rPr>
        <w:t>Размер пакета (</w:t>
      </w:r>
      <w:r w:rsidRPr="00676775">
        <w:rPr>
          <w:sz w:val="24"/>
          <w:szCs w:val="24"/>
          <w:lang w:val="en-US"/>
        </w:rPr>
        <w:t>MTU</w:t>
      </w:r>
      <w:r w:rsidRPr="00676775">
        <w:rPr>
          <w:sz w:val="24"/>
          <w:szCs w:val="24"/>
        </w:rPr>
        <w:t xml:space="preserve">) при организации </w:t>
      </w:r>
      <w:r w:rsidRPr="00676775">
        <w:rPr>
          <w:sz w:val="24"/>
          <w:szCs w:val="24"/>
          <w:lang w:val="en-US"/>
        </w:rPr>
        <w:t>L</w:t>
      </w:r>
      <w:r w:rsidRPr="00676775">
        <w:rPr>
          <w:sz w:val="24"/>
          <w:szCs w:val="24"/>
        </w:rPr>
        <w:t>2</w:t>
      </w:r>
      <w:r w:rsidRPr="00676775">
        <w:rPr>
          <w:sz w:val="24"/>
          <w:szCs w:val="24"/>
          <w:lang w:val="en-US"/>
        </w:rPr>
        <w:t>VPN</w:t>
      </w:r>
      <w:r w:rsidRPr="00676775">
        <w:rPr>
          <w:sz w:val="24"/>
          <w:szCs w:val="24"/>
        </w:rPr>
        <w:t xml:space="preserve"> не менее 1499.</w:t>
      </w:r>
    </w:p>
    <w:p w:rsidR="008D24C8" w:rsidRPr="00676775" w:rsidRDefault="008D24C8">
      <w:pPr>
        <w:pStyle w:val="Standard"/>
        <w:ind w:left="6237"/>
        <w:rPr>
          <w:sz w:val="24"/>
          <w:szCs w:val="24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8D24C8">
      <w:pPr>
        <w:pStyle w:val="Standard"/>
        <w:ind w:left="6237"/>
        <w:rPr>
          <w:sz w:val="22"/>
          <w:szCs w:val="22"/>
        </w:rPr>
      </w:pPr>
    </w:p>
    <w:p w:rsidR="008D24C8" w:rsidRDefault="00BA44A7">
      <w:pPr>
        <w:pStyle w:val="Standard"/>
        <w:jc w:val="right"/>
      </w:pPr>
      <w:bookmarkStart w:id="0" w:name="_GoBack"/>
      <w:bookmarkEnd w:id="0"/>
      <w:r>
        <w:rPr>
          <w:sz w:val="22"/>
          <w:szCs w:val="22"/>
        </w:rPr>
        <w:t xml:space="preserve">                  </w:t>
      </w:r>
    </w:p>
    <w:sectPr w:rsidR="008D24C8">
      <w:headerReference w:type="default" r:id="rId7"/>
      <w:footerReference w:type="default" r:id="rId8"/>
      <w:pgSz w:w="11906" w:h="16838"/>
      <w:pgMar w:top="958" w:right="777" w:bottom="1134" w:left="993" w:header="0" w:footer="720" w:gutter="0"/>
      <w:cols w:space="720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A7" w:rsidRDefault="00BA44A7">
      <w:r>
        <w:separator/>
      </w:r>
    </w:p>
  </w:endnote>
  <w:endnote w:type="continuationSeparator" w:id="0">
    <w:p w:rsidR="00BA44A7" w:rsidRDefault="00BA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C8" w:rsidRDefault="00BA44A7">
    <w:pPr>
      <w:pStyle w:val="aff3"/>
      <w:jc w:val="right"/>
    </w:pPr>
    <w:r>
      <w:fldChar w:fldCharType="begin"/>
    </w:r>
    <w:r>
      <w:instrText>PAGE</w:instrText>
    </w:r>
    <w:r>
      <w:fldChar w:fldCharType="separate"/>
    </w:r>
    <w:r w:rsidR="00676775">
      <w:rPr>
        <w:noProof/>
      </w:rPr>
      <w:t>1</w:t>
    </w:r>
    <w:r>
      <w:fldChar w:fldCharType="end"/>
    </w:r>
  </w:p>
  <w:p w:rsidR="008D24C8" w:rsidRDefault="008D24C8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A7" w:rsidRDefault="00BA44A7">
      <w:r>
        <w:separator/>
      </w:r>
    </w:p>
  </w:footnote>
  <w:footnote w:type="continuationSeparator" w:id="0">
    <w:p w:rsidR="00BA44A7" w:rsidRDefault="00BA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C8" w:rsidRDefault="008D24C8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D27"/>
    <w:multiLevelType w:val="multilevel"/>
    <w:tmpl w:val="3C6A153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color w:val="000000"/>
        <w:sz w:val="22"/>
        <w:szCs w:val="1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color w:val="000000"/>
        <w:sz w:val="19"/>
        <w:szCs w:val="19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color w:val="000000"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color w:val="000000"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color w:val="000000"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color w:val="000000"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color w:val="000000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color w:val="000000"/>
        <w:sz w:val="19"/>
        <w:szCs w:val="19"/>
      </w:rPr>
    </w:lvl>
  </w:abstractNum>
  <w:abstractNum w:abstractNumId="1">
    <w:nsid w:val="0E95140F"/>
    <w:multiLevelType w:val="multilevel"/>
    <w:tmpl w:val="6F0C97E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2"/>
        <w:szCs w:val="19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  <w:color w:val="000000"/>
        <w:sz w:val="19"/>
        <w:szCs w:val="19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Cs/>
        <w:color w:val="000000"/>
        <w:sz w:val="19"/>
        <w:szCs w:val="19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Cs/>
        <w:color w:val="000000"/>
        <w:sz w:val="19"/>
        <w:szCs w:val="19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Cs/>
        <w:color w:val="000000"/>
        <w:sz w:val="19"/>
        <w:szCs w:val="19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Cs/>
        <w:color w:val="000000"/>
        <w:sz w:val="19"/>
        <w:szCs w:val="19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Cs/>
        <w:color w:val="000000"/>
        <w:sz w:val="19"/>
        <w:szCs w:val="19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Cs/>
        <w:color w:val="000000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Cs/>
        <w:color w:val="000000"/>
        <w:sz w:val="19"/>
        <w:szCs w:val="19"/>
      </w:rPr>
    </w:lvl>
  </w:abstractNum>
  <w:abstractNum w:abstractNumId="2">
    <w:nsid w:val="4ED91307"/>
    <w:multiLevelType w:val="multilevel"/>
    <w:tmpl w:val="34EEF8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0C0F8F"/>
    <w:multiLevelType w:val="multilevel"/>
    <w:tmpl w:val="0688047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8"/>
    <w:rsid w:val="00676775"/>
    <w:rsid w:val="008D24C8"/>
    <w:rsid w:val="00B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AE422-F3A5-41CF-9517-37DF172B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lang w:eastAsia="ar-SA"/>
    </w:rPr>
  </w:style>
  <w:style w:type="paragraph" w:styleId="1">
    <w:name w:val="heading 1"/>
    <w:qFormat/>
    <w:pPr>
      <w:keepNext/>
      <w:widowControl w:val="0"/>
      <w:spacing w:before="200" w:after="20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1"/>
    <w:qFormat/>
    <w:pPr>
      <w:outlineLvl w:val="1"/>
    </w:pPr>
    <w:rPr>
      <w:rFonts w:ascii="Calibri" w:hAnsi="Calibri" w:cs="Calibri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19"/>
      <w:szCs w:val="19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Cs/>
      <w:color w:val="000000"/>
      <w:sz w:val="19"/>
      <w:szCs w:val="19"/>
    </w:rPr>
  </w:style>
  <w:style w:type="character" w:customStyle="1" w:styleId="WW8Num14z0">
    <w:name w:val="WW8Num14z0"/>
    <w:qFormat/>
    <w:rPr>
      <w:rFonts w:ascii="Symbol" w:hAnsi="Symbol" w:cs="Symbol"/>
      <w:sz w:val="19"/>
      <w:szCs w:val="19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color w:val="00000A"/>
      <w:sz w:val="22"/>
      <w:szCs w:val="22"/>
    </w:rPr>
  </w:style>
  <w:style w:type="character" w:customStyle="1" w:styleId="WW8Num15z1">
    <w:name w:val="WW8Num15z1"/>
    <w:qFormat/>
    <w:rPr>
      <w:b/>
      <w:bCs/>
      <w:color w:val="000000"/>
      <w:sz w:val="19"/>
      <w:szCs w:val="19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cs="Courier New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color w:val="00000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color w:val="00000A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sz w:val="19"/>
    </w:rPr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2 Знак"/>
    <w:qFormat/>
    <w:rPr>
      <w:b/>
      <w:sz w:val="28"/>
      <w:szCs w:val="28"/>
      <w:lang w:val="ru-RU" w:eastAsia="ar-SA" w:bidi="ar-SA"/>
    </w:rPr>
  </w:style>
  <w:style w:type="character" w:styleId="a3">
    <w:name w:val="page number"/>
    <w:basedOn w:val="10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4">
    <w:name w:val="Нижний колонтитул Знак"/>
    <w:basedOn w:val="10"/>
    <w:qFormat/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Текст концевой сноски Знак"/>
    <w:basedOn w:val="10"/>
    <w:qFormat/>
  </w:style>
  <w:style w:type="character" w:customStyle="1" w:styleId="a6">
    <w:name w:val="Символы концевой сноски"/>
    <w:qFormat/>
    <w:rPr>
      <w:vertAlign w:val="superscript"/>
    </w:rPr>
  </w:style>
  <w:style w:type="character" w:customStyle="1" w:styleId="a7">
    <w:name w:val="Текст сноски Знак"/>
    <w:basedOn w:val="10"/>
    <w:qFormat/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9">
    <w:name w:val="Текст примечания Знак"/>
    <w:qFormat/>
  </w:style>
  <w:style w:type="character" w:customStyle="1" w:styleId="3">
    <w:name w:val="Заголовок 3 Знак"/>
    <w:qFormat/>
    <w:rPr>
      <w:rFonts w:ascii="Calibri" w:hAnsi="Calibri" w:cs="Calibri"/>
      <w:b/>
      <w:bCs/>
      <w:color w:val="4F81BD"/>
    </w:rPr>
  </w:style>
  <w:style w:type="character" w:customStyle="1" w:styleId="aa">
    <w:name w:val="Название Знак"/>
    <w:qFormat/>
    <w:rPr>
      <w:rFonts w:ascii="Calibri" w:hAnsi="Calibri" w:cs="Calibri"/>
      <w:color w:val="17365D"/>
      <w:spacing w:val="5"/>
      <w:kern w:val="2"/>
      <w:sz w:val="52"/>
      <w:szCs w:val="52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character" w:customStyle="1" w:styleId="ab">
    <w:name w:val="Тема примечания Знак"/>
    <w:qFormat/>
    <w:rPr>
      <w:b/>
      <w:bCs/>
    </w:rPr>
  </w:style>
  <w:style w:type="character" w:customStyle="1" w:styleId="ac">
    <w:name w:val="Верхний колонтитул Знак"/>
    <w:qFormat/>
  </w:style>
  <w:style w:type="character" w:customStyle="1" w:styleId="ad">
    <w:name w:val="Основной текст с отступом Знак"/>
    <w:qFormat/>
  </w:style>
  <w:style w:type="character" w:customStyle="1" w:styleId="21">
    <w:name w:val="Заголовок 2 Знак"/>
    <w:qFormat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ae">
    <w:name w:val="Основной текст Знак"/>
    <w:qFormat/>
  </w:style>
  <w:style w:type="character" w:customStyle="1" w:styleId="af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19"/>
      <w:szCs w:val="19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13">
    <w:name w:val="Верхний колонтитул Знак1"/>
    <w:basedOn w:val="10"/>
    <w:qFormat/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1">
    <w:name w:val="Абзац списка Знак"/>
    <w:qFormat/>
  </w:style>
  <w:style w:type="character" w:customStyle="1" w:styleId="14">
    <w:name w:val="Нижний колонтитул Знак1"/>
    <w:basedOn w:val="10"/>
    <w:qFormat/>
  </w:style>
  <w:style w:type="character" w:customStyle="1" w:styleId="110">
    <w:name w:val="Заголовок 1 Знак1"/>
    <w:qFormat/>
    <w:rPr>
      <w:rFonts w:ascii="Cambria" w:hAnsi="Cambria" w:cs="Cambria"/>
      <w:color w:val="365F91"/>
      <w:sz w:val="32"/>
      <w:szCs w:val="32"/>
    </w:rPr>
  </w:style>
  <w:style w:type="character" w:customStyle="1" w:styleId="210">
    <w:name w:val="Заголовок 2 Знак1"/>
    <w:qFormat/>
    <w:rPr>
      <w:rFonts w:ascii="Cambria" w:hAnsi="Cambria" w:cs="Cambria"/>
      <w:color w:val="365F91"/>
      <w:sz w:val="26"/>
      <w:szCs w:val="26"/>
    </w:rPr>
  </w:style>
  <w:style w:type="character" w:customStyle="1" w:styleId="15">
    <w:name w:val="Заголовок таблицы1 Знак"/>
    <w:qFormat/>
    <w:rPr>
      <w:b/>
      <w:kern w:val="2"/>
      <w:sz w:val="24"/>
      <w:szCs w:val="24"/>
    </w:rPr>
  </w:style>
  <w:style w:type="character" w:customStyle="1" w:styleId="af2">
    <w:name w:val="Тест таблицы Знак"/>
    <w:qFormat/>
    <w:rPr>
      <w:kern w:val="2"/>
      <w:sz w:val="24"/>
      <w:szCs w:val="24"/>
    </w:rPr>
  </w:style>
  <w:style w:type="character" w:customStyle="1" w:styleId="af3">
    <w:name w:val="Название таблицы Знак"/>
    <w:qFormat/>
    <w:rPr>
      <w:rFonts w:cs="Calibri"/>
      <w:iCs/>
      <w:kern w:val="2"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19"/>
      <w:szCs w:val="19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b/>
      <w:bCs/>
      <w:color w:val="000000"/>
      <w:sz w:val="22"/>
      <w:szCs w:val="19"/>
    </w:rPr>
  </w:style>
  <w:style w:type="character" w:customStyle="1" w:styleId="ListLabel8">
    <w:name w:val="ListLabel 8"/>
    <w:qFormat/>
    <w:rPr>
      <w:b/>
      <w:bCs/>
      <w:color w:val="000000"/>
      <w:sz w:val="19"/>
      <w:szCs w:val="19"/>
    </w:rPr>
  </w:style>
  <w:style w:type="character" w:customStyle="1" w:styleId="ListLabel9">
    <w:name w:val="ListLabel 9"/>
    <w:qFormat/>
    <w:rPr>
      <w:bCs/>
      <w:color w:val="000000"/>
      <w:sz w:val="19"/>
      <w:szCs w:val="19"/>
    </w:rPr>
  </w:style>
  <w:style w:type="character" w:customStyle="1" w:styleId="ListLabel10">
    <w:name w:val="ListLabel 10"/>
    <w:qFormat/>
    <w:rPr>
      <w:bCs/>
      <w:color w:val="000000"/>
      <w:sz w:val="19"/>
      <w:szCs w:val="19"/>
    </w:rPr>
  </w:style>
  <w:style w:type="character" w:customStyle="1" w:styleId="ListLabel11">
    <w:name w:val="ListLabel 11"/>
    <w:qFormat/>
    <w:rPr>
      <w:bCs/>
      <w:color w:val="000000"/>
      <w:sz w:val="19"/>
      <w:szCs w:val="19"/>
    </w:rPr>
  </w:style>
  <w:style w:type="character" w:customStyle="1" w:styleId="ListLabel12">
    <w:name w:val="ListLabel 12"/>
    <w:qFormat/>
    <w:rPr>
      <w:bCs/>
      <w:color w:val="000000"/>
      <w:sz w:val="19"/>
      <w:szCs w:val="19"/>
    </w:rPr>
  </w:style>
  <w:style w:type="character" w:customStyle="1" w:styleId="ListLabel13">
    <w:name w:val="ListLabel 13"/>
    <w:qFormat/>
    <w:rPr>
      <w:bCs/>
      <w:color w:val="000000"/>
      <w:sz w:val="19"/>
      <w:szCs w:val="19"/>
    </w:rPr>
  </w:style>
  <w:style w:type="character" w:customStyle="1" w:styleId="ListLabel14">
    <w:name w:val="ListLabel 14"/>
    <w:qFormat/>
    <w:rPr>
      <w:bCs/>
      <w:color w:val="000000"/>
      <w:sz w:val="19"/>
      <w:szCs w:val="19"/>
    </w:rPr>
  </w:style>
  <w:style w:type="character" w:customStyle="1" w:styleId="ListLabel15">
    <w:name w:val="ListLabel 15"/>
    <w:qFormat/>
    <w:rPr>
      <w:bCs/>
      <w:color w:val="000000"/>
      <w:sz w:val="19"/>
      <w:szCs w:val="19"/>
    </w:rPr>
  </w:style>
  <w:style w:type="character" w:customStyle="1" w:styleId="ListLabel16">
    <w:name w:val="ListLabel 16"/>
    <w:qFormat/>
    <w:rPr>
      <w:b/>
      <w:bCs/>
      <w:color w:val="00000A"/>
      <w:sz w:val="22"/>
      <w:szCs w:val="22"/>
    </w:rPr>
  </w:style>
  <w:style w:type="character" w:customStyle="1" w:styleId="ListLabel17">
    <w:name w:val="ListLabel 17"/>
    <w:qFormat/>
    <w:rPr>
      <w:b/>
      <w:bCs/>
      <w:color w:val="000000"/>
      <w:sz w:val="22"/>
      <w:szCs w:val="19"/>
    </w:rPr>
  </w:style>
  <w:style w:type="character" w:customStyle="1" w:styleId="ListLabel18">
    <w:name w:val="ListLabel 18"/>
    <w:qFormat/>
    <w:rPr>
      <w:b/>
      <w:bCs/>
      <w:color w:val="000000"/>
      <w:sz w:val="19"/>
      <w:szCs w:val="19"/>
    </w:rPr>
  </w:style>
  <w:style w:type="character" w:customStyle="1" w:styleId="ListLabel19">
    <w:name w:val="ListLabel 19"/>
    <w:qFormat/>
    <w:rPr>
      <w:b/>
      <w:bCs/>
      <w:color w:val="000000"/>
      <w:sz w:val="19"/>
      <w:szCs w:val="19"/>
    </w:rPr>
  </w:style>
  <w:style w:type="character" w:customStyle="1" w:styleId="ListLabel20">
    <w:name w:val="ListLabel 20"/>
    <w:qFormat/>
    <w:rPr>
      <w:b/>
      <w:bCs/>
      <w:color w:val="000000"/>
      <w:sz w:val="19"/>
      <w:szCs w:val="19"/>
    </w:rPr>
  </w:style>
  <w:style w:type="character" w:customStyle="1" w:styleId="ListLabel21">
    <w:name w:val="ListLabel 21"/>
    <w:qFormat/>
    <w:rPr>
      <w:b/>
      <w:bCs/>
      <w:color w:val="000000"/>
      <w:sz w:val="19"/>
      <w:szCs w:val="19"/>
    </w:rPr>
  </w:style>
  <w:style w:type="character" w:customStyle="1" w:styleId="ListLabel22">
    <w:name w:val="ListLabel 22"/>
    <w:qFormat/>
    <w:rPr>
      <w:b/>
      <w:bCs/>
      <w:color w:val="000000"/>
      <w:sz w:val="19"/>
      <w:szCs w:val="19"/>
    </w:rPr>
  </w:style>
  <w:style w:type="character" w:customStyle="1" w:styleId="ListLabel23">
    <w:name w:val="ListLabel 23"/>
    <w:qFormat/>
    <w:rPr>
      <w:b/>
      <w:bCs/>
      <w:color w:val="000000"/>
      <w:sz w:val="19"/>
      <w:szCs w:val="19"/>
    </w:rPr>
  </w:style>
  <w:style w:type="character" w:customStyle="1" w:styleId="ListLabel24">
    <w:name w:val="ListLabel 24"/>
    <w:qFormat/>
    <w:rPr>
      <w:b/>
      <w:bCs/>
      <w:color w:val="000000"/>
      <w:sz w:val="19"/>
      <w:szCs w:val="19"/>
    </w:rPr>
  </w:style>
  <w:style w:type="paragraph" w:customStyle="1" w:styleId="af4">
    <w:name w:val="Заголовок"/>
    <w:basedOn w:val="Standard"/>
    <w:next w:val="af5"/>
    <w:qFormat/>
    <w:pPr>
      <w:spacing w:after="300"/>
    </w:pPr>
    <w:rPr>
      <w:rFonts w:ascii="Calibri" w:hAnsi="Calibri" w:cs="Calibri"/>
      <w:b/>
      <w:bCs/>
      <w:color w:val="17365D"/>
      <w:spacing w:val="5"/>
      <w:sz w:val="52"/>
      <w:szCs w:val="52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pPr>
      <w:widowControl w:val="0"/>
    </w:pPr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6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17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">
    <w:name w:val="Указатель1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lang w:eastAsia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22">
    <w:name w:val="Название объекта2"/>
    <w:basedOn w:val="Standard"/>
    <w:qFormat/>
    <w:pPr>
      <w:spacing w:after="200"/>
    </w:pPr>
    <w:rPr>
      <w:i/>
      <w:iCs/>
      <w:color w:val="1F497D"/>
      <w:sz w:val="18"/>
      <w:szCs w:val="18"/>
    </w:rPr>
  </w:style>
  <w:style w:type="paragraph" w:customStyle="1" w:styleId="1a">
    <w:name w:val="Название объекта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Заголовок 11"/>
    <w:basedOn w:val="Standard"/>
    <w:qFormat/>
    <w:pPr>
      <w:keepNext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211">
    <w:name w:val="Заголовок 21"/>
    <w:basedOn w:val="Standard"/>
    <w:qFormat/>
    <w:pPr>
      <w:keepNext/>
      <w:keepLines/>
      <w:spacing w:before="200"/>
    </w:pPr>
    <w:rPr>
      <w:rFonts w:ascii="Calibri" w:hAnsi="Calibri" w:cs="Calibri"/>
      <w:b/>
      <w:bCs/>
      <w:color w:val="4F81BD"/>
      <w:sz w:val="26"/>
      <w:szCs w:val="26"/>
    </w:rPr>
  </w:style>
  <w:style w:type="paragraph" w:customStyle="1" w:styleId="31">
    <w:name w:val="Заголовок 31"/>
    <w:basedOn w:val="Standard"/>
    <w:qFormat/>
    <w:pPr>
      <w:keepNext/>
      <w:keepLines/>
      <w:spacing w:before="200"/>
    </w:pPr>
    <w:rPr>
      <w:rFonts w:ascii="Calibri" w:hAnsi="Calibri" w:cs="Calibri"/>
      <w:b/>
      <w:bCs/>
      <w:color w:val="4F81BD"/>
    </w:rPr>
  </w:style>
  <w:style w:type="paragraph" w:customStyle="1" w:styleId="212">
    <w:name w:val="Основной текст 21"/>
    <w:basedOn w:val="Standard"/>
    <w:qFormat/>
    <w:pPr>
      <w:jc w:val="center"/>
    </w:pPr>
    <w:rPr>
      <w:b/>
      <w:sz w:val="28"/>
      <w:szCs w:val="28"/>
    </w:rPr>
  </w:style>
  <w:style w:type="paragraph" w:customStyle="1" w:styleId="ConsPlusNormal0">
    <w:name w:val="ConsPlusNormal"/>
    <w:qFormat/>
    <w:pPr>
      <w:suppressAutoHyphens/>
      <w:ind w:firstLine="720"/>
      <w:textAlignment w:val="baseline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hAnsi="Courier New" w:cs="Courier New"/>
      <w:kern w:val="2"/>
      <w:lang w:eastAsia="ar-SA"/>
    </w:rPr>
  </w:style>
  <w:style w:type="paragraph" w:customStyle="1" w:styleId="ConsPlusCell">
    <w:name w:val="ConsPlusCell"/>
    <w:qFormat/>
    <w:pPr>
      <w:suppressAutoHyphens/>
      <w:textAlignment w:val="baseline"/>
    </w:pPr>
    <w:rPr>
      <w:rFonts w:ascii="Arial" w:hAnsi="Arial" w:cs="Arial"/>
      <w:kern w:val="2"/>
      <w:lang w:eastAsia="ar-SA"/>
    </w:rPr>
  </w:style>
  <w:style w:type="paragraph" w:customStyle="1" w:styleId="1b">
    <w:name w:val="Верхний колонтитул1"/>
    <w:basedOn w:val="Standard"/>
    <w:qFormat/>
    <w:pPr>
      <w:suppressLineNumbers/>
    </w:pPr>
  </w:style>
  <w:style w:type="paragraph" w:styleId="af8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1c">
    <w:name w:val="Нижний колонтитул1"/>
    <w:basedOn w:val="Standard"/>
    <w:qFormat/>
    <w:pPr>
      <w:suppressLineNumbers/>
    </w:pPr>
  </w:style>
  <w:style w:type="paragraph" w:styleId="af9">
    <w:name w:val="endnote text"/>
    <w:basedOn w:val="Standard"/>
  </w:style>
  <w:style w:type="paragraph" w:styleId="afa">
    <w:name w:val="footnote text"/>
    <w:basedOn w:val="Standard"/>
  </w:style>
  <w:style w:type="paragraph" w:customStyle="1" w:styleId="1d">
    <w:name w:val="Текст примечания1"/>
    <w:basedOn w:val="Standard"/>
    <w:qFormat/>
  </w:style>
  <w:style w:type="paragraph" w:styleId="afb">
    <w:name w:val="Subtitle"/>
    <w:basedOn w:val="af4"/>
    <w:qFormat/>
    <w:pPr>
      <w:jc w:val="center"/>
    </w:pPr>
    <w:rPr>
      <w:i/>
      <w:iCs/>
    </w:rPr>
  </w:style>
  <w:style w:type="paragraph" w:styleId="afc">
    <w:name w:val="List Paragraph"/>
    <w:basedOn w:val="Standard"/>
    <w:qFormat/>
    <w:pPr>
      <w:ind w:left="720"/>
    </w:pPr>
  </w:style>
  <w:style w:type="paragraph" w:customStyle="1" w:styleId="32">
    <w:name w:val="Основной текст 32"/>
    <w:basedOn w:val="Standard"/>
    <w:qFormat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pPr>
      <w:suppressAutoHyphens/>
      <w:textAlignment w:val="baseline"/>
    </w:pPr>
    <w:rPr>
      <w:b/>
      <w:bCs/>
      <w:kern w:val="2"/>
      <w:sz w:val="28"/>
      <w:szCs w:val="28"/>
      <w:lang w:eastAsia="ar-SA"/>
    </w:rPr>
  </w:style>
  <w:style w:type="paragraph" w:customStyle="1" w:styleId="afd">
    <w:name w:val="Готовый"/>
    <w:basedOn w:val="Standard"/>
    <w:qFormat/>
    <w:rPr>
      <w:rFonts w:ascii="Courier New" w:hAnsi="Courier New" w:cs="Courier New"/>
    </w:rPr>
  </w:style>
  <w:style w:type="paragraph" w:styleId="afe">
    <w:name w:val="annotation subject"/>
    <w:basedOn w:val="1d"/>
    <w:qFormat/>
    <w:rPr>
      <w:b/>
      <w:bCs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aff">
    <w:name w:val="No Spacing"/>
    <w:qFormat/>
    <w:pPr>
      <w:suppressAutoHyphens/>
      <w:textAlignment w:val="baseline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310">
    <w:name w:val="Основной текст 31"/>
    <w:basedOn w:val="Standard"/>
    <w:qFormat/>
    <w:pPr>
      <w:jc w:val="both"/>
    </w:pPr>
    <w:rPr>
      <w:color w:val="FFFFFF"/>
      <w:sz w:val="24"/>
      <w:szCs w:val="24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styleId="aff2">
    <w:name w:val="header"/>
    <w:basedOn w:val="Standard"/>
    <w:pPr>
      <w:suppressLineNumbers/>
    </w:pPr>
  </w:style>
  <w:style w:type="paragraph" w:styleId="aff3">
    <w:name w:val="footer"/>
    <w:basedOn w:val="Standard"/>
    <w:pPr>
      <w:suppressLineNumbers/>
    </w:pPr>
  </w:style>
  <w:style w:type="paragraph" w:customStyle="1" w:styleId="1e">
    <w:name w:val="Заголовок таблицы1"/>
    <w:basedOn w:val="Standard"/>
    <w:qFormat/>
    <w:rPr>
      <w:b/>
      <w:sz w:val="24"/>
      <w:szCs w:val="24"/>
    </w:rPr>
  </w:style>
  <w:style w:type="paragraph" w:customStyle="1" w:styleId="aff4">
    <w:name w:val="Тест таблицы"/>
    <w:basedOn w:val="Standard"/>
    <w:qFormat/>
    <w:rPr>
      <w:sz w:val="24"/>
      <w:szCs w:val="24"/>
    </w:rPr>
  </w:style>
  <w:style w:type="paragraph" w:customStyle="1" w:styleId="aff5">
    <w:name w:val="Название таблицы"/>
    <w:qFormat/>
    <w:pPr>
      <w:keepNext/>
      <w:suppressAutoHyphens/>
      <w:ind w:firstLine="567"/>
      <w:jc w:val="right"/>
      <w:textAlignment w:val="baseline"/>
    </w:pPr>
    <w:rPr>
      <w:rFonts w:cs="Calibri"/>
      <w:color w:val="00000A"/>
      <w:kern w:val="2"/>
      <w:sz w:val="24"/>
      <w:szCs w:val="24"/>
      <w:lang w:eastAsia="ar-SA"/>
    </w:rPr>
  </w:style>
  <w:style w:type="paragraph" w:styleId="aff6">
    <w:name w:val="Normal (Web)"/>
    <w:basedOn w:val="Standard"/>
    <w:qFormat/>
    <w:pPr>
      <w:suppressAutoHyphens w:val="0"/>
      <w:spacing w:before="100" w:after="10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196</Words>
  <Characters>1120</Characters>
  <Application>Microsoft Office Word</Application>
  <DocSecurity>0</DocSecurity>
  <Lines>9</Lines>
  <Paragraphs>2</Paragraphs>
  <ScaleCrop>false</ScaleCrop>
  <Company>Krokoz™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m.ekubova</dc:creator>
  <dc:description/>
  <cp:lastModifiedBy>экономист</cp:lastModifiedBy>
  <cp:revision>4</cp:revision>
  <cp:lastPrinted>2019-10-15T08:17:00Z</cp:lastPrinted>
  <dcterms:created xsi:type="dcterms:W3CDTF">2020-12-14T06:59:00Z</dcterms:created>
  <dcterms:modified xsi:type="dcterms:W3CDTF">2021-01-12T09:19:00Z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