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E4" w:rsidRPr="00787BC1" w:rsidRDefault="006633E4" w:rsidP="0078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6633E4" w:rsidRPr="00787BC1" w:rsidRDefault="006633E4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на оказание услуг по стирке белья</w:t>
      </w:r>
    </w:p>
    <w:p w:rsidR="006633E4" w:rsidRDefault="006633E4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в </w:t>
      </w:r>
      <w:r w:rsidR="00787BC1">
        <w:rPr>
          <w:rFonts w:ascii="Times New Roman" w:hAnsi="Times New Roman" w:cs="Times New Roman"/>
          <w:sz w:val="24"/>
          <w:szCs w:val="24"/>
        </w:rPr>
        <w:t>ЧУЗ «РЖД-Медицина» г. Орехово-Зуево»</w:t>
      </w:r>
    </w:p>
    <w:p w:rsidR="00305CDF" w:rsidRPr="00787BC1" w:rsidRDefault="00305CDF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3E4" w:rsidRPr="00787BC1" w:rsidRDefault="006633E4" w:rsidP="006633E4">
      <w:pPr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 ОБЩИЕ ТРЕБОВАНИЯ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Настоящее ТЗ определяет технические и организационные требования на оказание услуг</w:t>
      </w:r>
      <w:r w:rsidR="006D49B1">
        <w:rPr>
          <w:rFonts w:ascii="Times New Roman" w:hAnsi="Times New Roman" w:cs="Times New Roman"/>
          <w:sz w:val="24"/>
          <w:szCs w:val="24"/>
        </w:rPr>
        <w:t xml:space="preserve"> в 202</w:t>
      </w:r>
      <w:r w:rsidR="00B31E2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D49B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87BC1">
        <w:rPr>
          <w:rFonts w:ascii="Times New Roman" w:hAnsi="Times New Roman" w:cs="Times New Roman"/>
          <w:sz w:val="24"/>
          <w:szCs w:val="24"/>
        </w:rPr>
        <w:t xml:space="preserve">по стирке белья в </w:t>
      </w:r>
      <w:r w:rsidR="00787BC1">
        <w:rPr>
          <w:rFonts w:ascii="Times New Roman" w:hAnsi="Times New Roman" w:cs="Times New Roman"/>
          <w:sz w:val="24"/>
          <w:szCs w:val="24"/>
        </w:rPr>
        <w:t xml:space="preserve">ЧУЗ «РЖД-Медицина» г. Орехово-Зуево» </w:t>
      </w:r>
      <w:r w:rsidRPr="00787BC1">
        <w:rPr>
          <w:rFonts w:ascii="Times New Roman" w:hAnsi="Times New Roman" w:cs="Times New Roman"/>
          <w:sz w:val="24"/>
          <w:szCs w:val="24"/>
        </w:rPr>
        <w:t>по адресу: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обл., г</w:t>
      </w:r>
      <w:r w:rsidR="006633E4" w:rsidRPr="00787B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Орехово-Зуево, ул. Ленина, д. 22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Срок оказания услуг:</w:t>
      </w:r>
      <w:r w:rsidRPr="00787BC1">
        <w:rPr>
          <w:rFonts w:ascii="Times New Roman" w:hAnsi="Times New Roman" w:cs="Times New Roman"/>
          <w:sz w:val="24"/>
          <w:szCs w:val="24"/>
        </w:rPr>
        <w:t xml:space="preserve"> Срок стирки каждой партии белья, включая ее сдачу Заказчику по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месту приема такой партии белья, составляет не более 1 (одного) рабочего дня со дня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получения такой партии от Заказчика.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Состав работ по стирке белья:</w:t>
      </w:r>
      <w:r w:rsidRPr="00787BC1">
        <w:rPr>
          <w:rFonts w:ascii="Times New Roman" w:hAnsi="Times New Roman" w:cs="Times New Roman"/>
          <w:sz w:val="24"/>
          <w:szCs w:val="24"/>
        </w:rPr>
        <w:t xml:space="preserve"> замачивание, стирка с применением специальных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средст</w:t>
      </w:r>
      <w:r w:rsidR="00787BC1">
        <w:rPr>
          <w:rFonts w:ascii="Times New Roman" w:hAnsi="Times New Roman" w:cs="Times New Roman"/>
          <w:sz w:val="24"/>
          <w:szCs w:val="24"/>
        </w:rPr>
        <w:t>в, сушка белья, глажение белья</w:t>
      </w:r>
      <w:r w:rsidRPr="00787BC1">
        <w:rPr>
          <w:rFonts w:ascii="Times New Roman" w:hAnsi="Times New Roman" w:cs="Times New Roman"/>
          <w:sz w:val="24"/>
          <w:szCs w:val="24"/>
        </w:rPr>
        <w:t>, комплектование чистого белья. По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мере необходимости стирает и гладит шторы, покрывала, подушки,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наматрасники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</w:t>
      </w:r>
    </w:p>
    <w:p w:rsidR="003B6F90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костюмы.</w:t>
      </w:r>
    </w:p>
    <w:p w:rsidR="006633E4" w:rsidRPr="00787BC1" w:rsidRDefault="003B6F90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Спецификация и объем оказываемых услуг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1023"/>
        <w:gridCol w:w="5486"/>
        <w:gridCol w:w="2915"/>
      </w:tblGrid>
      <w:tr w:rsidR="003B6F90" w:rsidTr="006D49B1">
        <w:trPr>
          <w:trHeight w:val="568"/>
        </w:trPr>
        <w:tc>
          <w:tcPr>
            <w:tcW w:w="1023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6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15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 (белья)</w:t>
            </w:r>
          </w:p>
        </w:tc>
      </w:tr>
      <w:tr w:rsidR="003B6F90" w:rsidTr="006D49B1">
        <w:trPr>
          <w:trHeight w:val="284"/>
        </w:trPr>
        <w:tc>
          <w:tcPr>
            <w:tcW w:w="1023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:rsidR="003B6F90" w:rsidRDefault="003B6F90" w:rsidP="003B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Стирка, глажка текстильных изделий</w:t>
            </w:r>
          </w:p>
        </w:tc>
        <w:tc>
          <w:tcPr>
            <w:tcW w:w="2915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кг.</w:t>
            </w:r>
          </w:p>
        </w:tc>
      </w:tr>
    </w:tbl>
    <w:p w:rsidR="00787BC1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Общие требования к оказываемым услугам: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 Полный технологический процесс по стирке и обработке постельного белья, полотенец,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спецодежды сотрудников. Услуги должны осуществляться в соответствии с Правилами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технологического процесса обработки белья в прачечных и в соответствии с СанПиНом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2.4.1.3049-13. 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2. Технологические режимы обработки массового белья должны обеспечивать полное его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обеззараживание;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- автоматическая стирка, сушка;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- глажение белья и спецодежды на гладильных столах.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3. Технологический процесс должен предусматривать непрерывность без пересечения и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соприкосновения чистого и грязного белья.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4. Входы для грязного белья и чистого белья должны быть раздельными.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5. Способ и режим стирки следует выбирать в зависимости от загрязнения и от волокнистого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состава ткани, из которого изготовлено изделие, и в соответствии с символами по уходу.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6. Стирка детского белья должна производиться отдельно от спецодежды сотрудников.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7. Стирка белья, загрязненного любыми биологическими субстратами, должна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осуществляться отдельно с применением щадящих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 не вызывающих порчу</w:t>
      </w:r>
      <w:r w:rsidR="00787BC1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тканевой основы белья.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8. Стирка, полоскание и отжим в стиральных машинах должны производиться без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механических повреждений изделий. На выстиранных изделиях не допускается нарушение</w:t>
      </w:r>
      <w:r w:rsidR="00787BC1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целостности ткани.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9. Для стирки детского белья должны применяться моющие средства, разрешенные СанПиН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2.4.1.3049-13.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10. После стирки изделия должны быть чистыми, без неприятных запахов и деформаций.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отстирывания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 xml:space="preserve"> тканей должна соответствовать нормативной документации.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11. Изделия после глажения должны быть сухими и хорошо выутюженными, без морщин,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заминов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 заломов и запала ткани.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12. Устройство, оборудование, содержание и режим работы прачечных, должны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соответствовать требованиям, изложенным в СанПиН.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13. Организация и проведение производственного контроля за соблюдением санитарных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lastRenderedPageBreak/>
        <w:t>правил и выполнением санитарно-противоэпидемических (профилактических)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мероприятий должны проводиться в соответствии с требованиями, изложенными в СП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1.1.1058-01.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Требования к упаковке:</w:t>
      </w:r>
      <w:r w:rsidRPr="00787BC1">
        <w:rPr>
          <w:rFonts w:ascii="Times New Roman" w:hAnsi="Times New Roman" w:cs="Times New Roman"/>
          <w:sz w:val="24"/>
          <w:szCs w:val="24"/>
        </w:rPr>
        <w:t xml:space="preserve"> после стирки и глажения изделия должны быть сложены. Не допускается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складывать влажные изделия.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Требования к безопасности услуг:</w:t>
      </w:r>
      <w:r w:rsidRPr="00787BC1">
        <w:rPr>
          <w:rFonts w:ascii="Times New Roman" w:hAnsi="Times New Roman" w:cs="Times New Roman"/>
          <w:sz w:val="24"/>
          <w:szCs w:val="24"/>
        </w:rPr>
        <w:t xml:space="preserve"> стирка и обработка белья должна осуществляться с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применением материалов для обработки белья безопасных для жизни и здоровья потребителей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услуг.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Претензии по качеству и ассортименту белья Заказчик вправе предъявить в течение 3-х рабочих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дней со дня получения обработанной партии белья. В случае некачественной обработки белья,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Исполнитель производит его в повторную обработку за свой счет. Исполнитель осуществляет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полную обработку белья, возврат чистого белья в соответствии с графиком, согласованным с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Заказчиком.</w:t>
      </w:r>
    </w:p>
    <w:sectPr w:rsidR="006633E4" w:rsidRPr="00787BC1" w:rsidSect="003B6F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B"/>
    <w:rsid w:val="00245BA4"/>
    <w:rsid w:val="00305CDF"/>
    <w:rsid w:val="003B6F90"/>
    <w:rsid w:val="006633E4"/>
    <w:rsid w:val="006D49B1"/>
    <w:rsid w:val="00787BC1"/>
    <w:rsid w:val="00B31E24"/>
    <w:rsid w:val="00F458B8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276D-B9AC-4E1F-8B51-B0CB7AC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2023-12-04T08:11:00Z</cp:lastPrinted>
  <dcterms:created xsi:type="dcterms:W3CDTF">2021-01-11T08:26:00Z</dcterms:created>
  <dcterms:modified xsi:type="dcterms:W3CDTF">2023-12-04T08:12:00Z</dcterms:modified>
</cp:coreProperties>
</file>